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3378B"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886B8D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36E1F2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9B09440" w14:textId="77777777" w:rsidTr="003F20F5">
        <w:tc>
          <w:tcPr>
            <w:tcW w:w="9968" w:type="dxa"/>
            <w:gridSpan w:val="2"/>
          </w:tcPr>
          <w:p w14:paraId="52AD9EC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8566A14" w14:textId="77777777" w:rsidTr="009166E6">
        <w:trPr>
          <w:trHeight w:val="1134"/>
        </w:trPr>
        <w:tc>
          <w:tcPr>
            <w:tcW w:w="7807" w:type="dxa"/>
          </w:tcPr>
          <w:p w14:paraId="36344D4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バラシクロビル錠</w:t>
            </w:r>
            <w:r w:rsidRPr="000600ED">
              <w:rPr>
                <w:rFonts w:asciiTheme="majorEastAsia" w:eastAsiaTheme="majorEastAsia" w:hAnsiTheme="majorEastAsia"/>
                <w:b/>
                <w:sz w:val="24"/>
                <w:szCs w:val="24"/>
              </w:rPr>
              <w:t>500mg</w:t>
            </w:r>
            <w:r w:rsidRPr="000600ED">
              <w:rPr>
                <w:rFonts w:asciiTheme="majorEastAsia" w:eastAsiaTheme="majorEastAsia" w:hAnsiTheme="majorEastAsia" w:hint="eastAsia"/>
                <w:b/>
                <w:sz w:val="24"/>
                <w:szCs w:val="24"/>
              </w:rPr>
              <w:t>「ケミファ」</w:t>
            </w:r>
          </w:p>
          <w:p w14:paraId="0F85FB42"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バラシクロビル塩酸塩</w:t>
            </w:r>
            <w:r w:rsidRPr="000600ED">
              <w:rPr>
                <w:rFonts w:asciiTheme="minorEastAsia" w:hAnsiTheme="minorEastAsia"/>
                <w:sz w:val="20"/>
                <w:szCs w:val="20"/>
              </w:rPr>
              <w:t>(Valaciclovir hydrochloride)</w:t>
            </w:r>
          </w:p>
          <w:p w14:paraId="2204D19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白色～微黄白色の錠剤、長径</w:t>
            </w:r>
            <w:r w:rsidRPr="000600ED">
              <w:rPr>
                <w:rFonts w:asciiTheme="minorEastAsia" w:hAnsiTheme="minorEastAsia"/>
                <w:sz w:val="20"/>
                <w:szCs w:val="20"/>
              </w:rPr>
              <w:t>18.5mm</w:t>
            </w:r>
            <w:r w:rsidRPr="000600ED">
              <w:rPr>
                <w:rFonts w:asciiTheme="minorEastAsia" w:hAnsiTheme="minorEastAsia" w:hint="eastAsia"/>
                <w:sz w:val="20"/>
                <w:szCs w:val="20"/>
              </w:rPr>
              <w:t>、短径</w:t>
            </w:r>
            <w:r w:rsidRPr="000600ED">
              <w:rPr>
                <w:rFonts w:asciiTheme="minorEastAsia" w:hAnsiTheme="minorEastAsia"/>
                <w:sz w:val="20"/>
                <w:szCs w:val="20"/>
              </w:rPr>
              <w:t>7.5mm</w:t>
            </w:r>
            <w:r w:rsidRPr="000600ED">
              <w:rPr>
                <w:rFonts w:asciiTheme="minorEastAsia" w:hAnsiTheme="minorEastAsia" w:hint="eastAsia"/>
                <w:sz w:val="20"/>
                <w:szCs w:val="20"/>
              </w:rPr>
              <w:t>、厚さ</w:t>
            </w:r>
            <w:r w:rsidRPr="000600ED">
              <w:rPr>
                <w:rFonts w:asciiTheme="minorEastAsia" w:hAnsiTheme="minorEastAsia"/>
                <w:sz w:val="20"/>
                <w:szCs w:val="20"/>
              </w:rPr>
              <w:t>6.2mm</w:t>
            </w:r>
          </w:p>
          <w:p w14:paraId="2DEA6E8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バラシクロビル</w:t>
            </w:r>
            <w:r w:rsidR="000600ED" w:rsidRPr="000600ED">
              <w:rPr>
                <w:rFonts w:asciiTheme="minorEastAsia" w:hAnsiTheme="minorEastAsia"/>
                <w:sz w:val="20"/>
                <w:szCs w:val="20"/>
              </w:rPr>
              <w:t xml:space="preserve"> 500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500</w:t>
            </w:r>
            <w:r w:rsidR="000600ED" w:rsidRPr="000600ED">
              <w:rPr>
                <w:rFonts w:asciiTheme="minorEastAsia" w:hAnsiTheme="minorEastAsia" w:hint="eastAsia"/>
                <w:sz w:val="20"/>
                <w:szCs w:val="20"/>
              </w:rPr>
              <w:t>、抗ウイルス化学療法剤、</w:t>
            </w:r>
            <w:r w:rsidR="000600ED" w:rsidRPr="000600ED">
              <w:rPr>
                <w:rFonts w:asciiTheme="minorEastAsia" w:hAnsiTheme="minorEastAsia"/>
                <w:sz w:val="20"/>
                <w:szCs w:val="20"/>
              </w:rPr>
              <w:t>Valaciclovir 500mg</w:t>
            </w:r>
          </w:p>
        </w:tc>
        <w:tc>
          <w:tcPr>
            <w:tcW w:w="2161" w:type="dxa"/>
          </w:tcPr>
          <w:p w14:paraId="159FA3AA" w14:textId="77777777" w:rsidR="00D24830" w:rsidRPr="000600ED" w:rsidRDefault="001F5E0D" w:rsidP="001103E5">
            <w:pPr>
              <w:jc w:val="center"/>
              <w:rPr>
                <w:rFonts w:asciiTheme="minorEastAsia"/>
                <w:sz w:val="20"/>
                <w:szCs w:val="20"/>
              </w:rPr>
            </w:pPr>
            <w:r w:rsidRPr="001F5E0D">
              <w:rPr>
                <w:rFonts w:asciiTheme="minorEastAsia"/>
                <w:noProof/>
                <w:sz w:val="20"/>
                <w:szCs w:val="20"/>
              </w:rPr>
              <w:drawing>
                <wp:inline distT="0" distB="0" distL="0" distR="0" wp14:anchorId="4F46C233" wp14:editId="6894F8AA">
                  <wp:extent cx="1209675" cy="628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28650"/>
                          </a:xfrm>
                          <a:prstGeom prst="rect">
                            <a:avLst/>
                          </a:prstGeom>
                          <a:noFill/>
                          <a:ln>
                            <a:noFill/>
                          </a:ln>
                        </pic:spPr>
                      </pic:pic>
                    </a:graphicData>
                  </a:graphic>
                </wp:inline>
              </w:drawing>
            </w:r>
          </w:p>
        </w:tc>
      </w:tr>
      <w:tr w:rsidR="00D24830" w14:paraId="1BB1E677" w14:textId="77777777" w:rsidTr="003F20F5">
        <w:tc>
          <w:tcPr>
            <w:tcW w:w="9968" w:type="dxa"/>
            <w:gridSpan w:val="2"/>
          </w:tcPr>
          <w:p w14:paraId="1630596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7E1CF74" w14:textId="77777777" w:rsidR="00767375" w:rsidRDefault="000600ED" w:rsidP="003F20F5">
            <w:pPr>
              <w:ind w:leftChars="100" w:left="210"/>
              <w:jc w:val="left"/>
            </w:pPr>
            <w:r w:rsidRPr="000600ED">
              <w:rPr>
                <w:rFonts w:asciiTheme="minorEastAsia" w:hAnsiTheme="minorEastAsia" w:hint="eastAsia"/>
                <w:sz w:val="20"/>
                <w:szCs w:val="20"/>
              </w:rPr>
              <w:t>ウイルス</w:t>
            </w:r>
            <w:r w:rsidRPr="000600ED">
              <w:rPr>
                <w:rFonts w:asciiTheme="minorEastAsia" w:hAnsiTheme="minorEastAsia"/>
                <w:sz w:val="20"/>
                <w:szCs w:val="20"/>
              </w:rPr>
              <w:t>DNA</w:t>
            </w:r>
            <w:r w:rsidRPr="000600ED">
              <w:rPr>
                <w:rFonts w:asciiTheme="minorEastAsia" w:hAnsiTheme="minorEastAsia" w:hint="eastAsia"/>
                <w:sz w:val="20"/>
                <w:szCs w:val="20"/>
              </w:rPr>
              <w:t>の複製を阻害することによりウイルスの増殖を抑えます。</w:t>
            </w:r>
          </w:p>
          <w:p w14:paraId="0CE08097"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通常、単純疱疹、帯状疱疹、水痘の治療や、造血幹細胞移植の際の単純疱疹の発症、性器ヘルペスの再発を抑えるために用いられます。</w:t>
            </w:r>
          </w:p>
        </w:tc>
      </w:tr>
      <w:tr w:rsidR="00D24830" w14:paraId="705D330D" w14:textId="77777777" w:rsidTr="003F20F5">
        <w:tc>
          <w:tcPr>
            <w:tcW w:w="9968" w:type="dxa"/>
            <w:gridSpan w:val="2"/>
          </w:tcPr>
          <w:p w14:paraId="12E3334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1321E27" w14:textId="77777777" w:rsidR="00767375"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・以前に薬を使用して、かゆみ、発疹などのアレルギー症状が出たことがある。腎障害がある、あるいは透析を受けている。</w:t>
            </w:r>
          </w:p>
          <w:p w14:paraId="6ABB9A54" w14:textId="77777777" w:rsidR="00767375" w:rsidRDefault="000600ED" w:rsidP="001456F1">
            <w:pPr>
              <w:ind w:leftChars="100" w:left="410" w:hangingChars="100" w:hanging="200"/>
            </w:pPr>
            <w:r w:rsidRPr="000600ED">
              <w:rPr>
                <w:rFonts w:asciiTheme="minorEastAsia" w:hAnsiTheme="minorEastAsia" w:hint="eastAsia"/>
                <w:sz w:val="20"/>
                <w:szCs w:val="20"/>
              </w:rPr>
              <w:t>・妊娠または授乳中</w:t>
            </w:r>
          </w:p>
          <w:p w14:paraId="3A1C726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E17DD45" w14:textId="77777777" w:rsidTr="003F20F5">
        <w:trPr>
          <w:trHeight w:val="788"/>
        </w:trPr>
        <w:tc>
          <w:tcPr>
            <w:tcW w:w="9968" w:type="dxa"/>
            <w:gridSpan w:val="2"/>
          </w:tcPr>
          <w:p w14:paraId="427C79E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C5E4AD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86A20D5" w14:textId="77777777" w:rsidR="0076737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sz w:val="20"/>
                <w:szCs w:val="20"/>
              </w:rPr>
              <w:t>[</w:t>
            </w:r>
            <w:r w:rsidRPr="000600ED">
              <w:rPr>
                <w:rFonts w:asciiTheme="minorEastAsia" w:hAnsiTheme="minorEastAsia" w:hint="eastAsia"/>
                <w:sz w:val="20"/>
                <w:szCs w:val="20"/>
              </w:rPr>
              <w:t>成人</w:t>
            </w:r>
            <w:r w:rsidRPr="000600ED">
              <w:rPr>
                <w:rFonts w:asciiTheme="minorEastAsia" w:hAnsiTheme="minorEastAsia"/>
                <w:sz w:val="20"/>
                <w:szCs w:val="20"/>
              </w:rPr>
              <w:t>]</w:t>
            </w:r>
          </w:p>
          <w:p w14:paraId="6A7A2F1E" w14:textId="77777777" w:rsidR="00767375" w:rsidRDefault="000600ED" w:rsidP="002B76BF">
            <w:pPr>
              <w:ind w:leftChars="200" w:left="420"/>
            </w:pPr>
            <w:r w:rsidRPr="000600ED">
              <w:rPr>
                <w:rFonts w:asciiTheme="minorEastAsia" w:hAnsiTheme="minorEastAsia" w:hint="eastAsia"/>
                <w:sz w:val="20"/>
                <w:szCs w:val="20"/>
                <w:u w:val="single"/>
              </w:rPr>
              <w:t>単純疱疹</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錠（バラシクロビルとして</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6C6E8463" w14:textId="77777777" w:rsidR="00767375" w:rsidRDefault="000600ED" w:rsidP="002B76BF">
            <w:pPr>
              <w:ind w:leftChars="200" w:left="420"/>
            </w:pPr>
            <w:r w:rsidRPr="000600ED">
              <w:rPr>
                <w:rFonts w:asciiTheme="minorEastAsia" w:hAnsiTheme="minorEastAsia" w:hint="eastAsia"/>
                <w:sz w:val="20"/>
                <w:szCs w:val="20"/>
                <w:u w:val="single"/>
              </w:rPr>
              <w:t>造血幹細胞移植における単純ヘルペスウイルス感染症（単純疱疹）の発症抑制</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回造血幹細胞移植施行</w:t>
            </w:r>
            <w:r w:rsidRPr="000600ED">
              <w:rPr>
                <w:rFonts w:asciiTheme="minorEastAsia" w:hAnsiTheme="minorEastAsia"/>
                <w:sz w:val="20"/>
                <w:szCs w:val="20"/>
              </w:rPr>
              <w:t>7</w:t>
            </w:r>
            <w:r w:rsidRPr="000600ED">
              <w:rPr>
                <w:rFonts w:asciiTheme="minorEastAsia" w:hAnsiTheme="minorEastAsia" w:hint="eastAsia"/>
                <w:sz w:val="20"/>
                <w:szCs w:val="20"/>
              </w:rPr>
              <w:t>日前より施行後</w:t>
            </w:r>
            <w:r w:rsidRPr="000600ED">
              <w:rPr>
                <w:rFonts w:asciiTheme="minorEastAsia" w:hAnsiTheme="minorEastAsia"/>
                <w:sz w:val="20"/>
                <w:szCs w:val="20"/>
              </w:rPr>
              <w:t>35</w:t>
            </w:r>
            <w:r w:rsidRPr="000600ED">
              <w:rPr>
                <w:rFonts w:asciiTheme="minorEastAsia" w:hAnsiTheme="minorEastAsia" w:hint="eastAsia"/>
                <w:sz w:val="20"/>
                <w:szCs w:val="20"/>
              </w:rPr>
              <w:t>日まで服用します。</w:t>
            </w:r>
          </w:p>
          <w:p w14:paraId="66D9B8C8" w14:textId="77777777" w:rsidR="00767375" w:rsidRDefault="000600ED" w:rsidP="002B76BF">
            <w:pPr>
              <w:ind w:leftChars="200" w:left="420"/>
            </w:pPr>
            <w:r w:rsidRPr="000600ED">
              <w:rPr>
                <w:rFonts w:asciiTheme="minorEastAsia" w:hAnsiTheme="minorEastAsia" w:hint="eastAsia"/>
                <w:sz w:val="20"/>
                <w:szCs w:val="20"/>
                <w:u w:val="single"/>
              </w:rPr>
              <w:t>帯状疱疹</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w:t>
            </w:r>
          </w:p>
          <w:p w14:paraId="4992C35F" w14:textId="77777777" w:rsidR="00767375" w:rsidRDefault="000600ED" w:rsidP="002B76BF">
            <w:pPr>
              <w:ind w:leftChars="200" w:left="420"/>
            </w:pPr>
            <w:r w:rsidRPr="000600ED">
              <w:rPr>
                <w:rFonts w:asciiTheme="minorEastAsia" w:hAnsiTheme="minorEastAsia" w:hint="eastAsia"/>
                <w:sz w:val="20"/>
                <w:szCs w:val="20"/>
                <w:u w:val="single"/>
              </w:rPr>
              <w:t>水痘</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w:t>
            </w:r>
          </w:p>
          <w:p w14:paraId="1E5DF0E0" w14:textId="77777777" w:rsidR="00767375" w:rsidRDefault="000600ED" w:rsidP="002B76BF">
            <w:pPr>
              <w:ind w:leftChars="200" w:left="420"/>
            </w:pPr>
            <w:r w:rsidRPr="000600ED">
              <w:rPr>
                <w:rFonts w:asciiTheme="minorEastAsia" w:hAnsiTheme="minorEastAsia" w:hint="eastAsia"/>
                <w:sz w:val="20"/>
                <w:szCs w:val="20"/>
                <w:u w:val="single"/>
              </w:rPr>
              <w:t>性器ヘルペスの再発抑制</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回服用します。症状により服用量や服用回数が異なる場合があります。</w:t>
            </w:r>
          </w:p>
          <w:p w14:paraId="14EE814B" w14:textId="77777777" w:rsidR="00767375" w:rsidRDefault="000600ED" w:rsidP="002B76BF">
            <w:pPr>
              <w:ind w:leftChars="200" w:left="420"/>
            </w:pPr>
            <w:r w:rsidRPr="000600ED">
              <w:rPr>
                <w:rFonts w:asciiTheme="minorEastAsia" w:hAnsiTheme="minorEastAsia"/>
                <w:sz w:val="20"/>
                <w:szCs w:val="20"/>
              </w:rPr>
              <w:t>[</w:t>
            </w:r>
            <w:r w:rsidRPr="000600ED">
              <w:rPr>
                <w:rFonts w:asciiTheme="minorEastAsia" w:hAnsiTheme="minorEastAsia" w:hint="eastAsia"/>
                <w:sz w:val="20"/>
                <w:szCs w:val="20"/>
              </w:rPr>
              <w:t>小児</w:t>
            </w:r>
            <w:r w:rsidRPr="000600ED">
              <w:rPr>
                <w:rFonts w:asciiTheme="minorEastAsia" w:hAnsiTheme="minorEastAsia"/>
                <w:sz w:val="20"/>
                <w:szCs w:val="20"/>
              </w:rPr>
              <w:t>]</w:t>
            </w:r>
          </w:p>
          <w:p w14:paraId="1CE2CB67" w14:textId="77777777" w:rsidR="00767375" w:rsidRDefault="000600ED" w:rsidP="002B76BF">
            <w:pPr>
              <w:ind w:leftChars="200" w:left="420"/>
            </w:pPr>
            <w:r w:rsidRPr="000600ED">
              <w:rPr>
                <w:rFonts w:asciiTheme="minorEastAsia" w:hAnsiTheme="minorEastAsia" w:hint="eastAsia"/>
                <w:sz w:val="20"/>
                <w:szCs w:val="20"/>
                <w:u w:val="single"/>
              </w:rPr>
              <w:t>単純疱疹</w:t>
            </w:r>
            <w:r w:rsidRPr="000600ED">
              <w:rPr>
                <w:rFonts w:asciiTheme="minorEastAsia" w:hAnsiTheme="minorEastAsia" w:hint="eastAsia"/>
                <w:sz w:val="20"/>
                <w:szCs w:val="20"/>
              </w:rPr>
              <w:t>：通常、体重</w:t>
            </w:r>
            <w:r w:rsidRPr="000600ED">
              <w:rPr>
                <w:rFonts w:asciiTheme="minorEastAsia" w:hAnsiTheme="minorEastAsia"/>
                <w:sz w:val="20"/>
                <w:szCs w:val="20"/>
              </w:rPr>
              <w:t>40kg</w:t>
            </w:r>
            <w:r w:rsidRPr="000600ED">
              <w:rPr>
                <w:rFonts w:asciiTheme="minorEastAsia" w:hAnsiTheme="minorEastAsia" w:hint="eastAsia"/>
                <w:sz w:val="20"/>
                <w:szCs w:val="20"/>
              </w:rPr>
              <w:t>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錠（バラシクロビルとして</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43A1E7E3" w14:textId="77777777" w:rsidR="00767375" w:rsidRDefault="000600ED" w:rsidP="002B76BF">
            <w:pPr>
              <w:ind w:leftChars="200" w:left="420"/>
            </w:pPr>
            <w:r w:rsidRPr="000600ED">
              <w:rPr>
                <w:rFonts w:asciiTheme="minorEastAsia" w:hAnsiTheme="minorEastAsia" w:hint="eastAsia"/>
                <w:sz w:val="20"/>
                <w:szCs w:val="20"/>
                <w:u w:val="single"/>
              </w:rPr>
              <w:t>造血幹細胞移植における単純ヘルペスウイルス感染症（単純疱疹）の発症抑制</w:t>
            </w:r>
            <w:r w:rsidRPr="000600ED">
              <w:rPr>
                <w:rFonts w:asciiTheme="minorEastAsia" w:hAnsiTheme="minorEastAsia" w:hint="eastAsia"/>
                <w:sz w:val="20"/>
                <w:szCs w:val="20"/>
              </w:rPr>
              <w:t>：通常、体重</w:t>
            </w:r>
            <w:r w:rsidRPr="000600ED">
              <w:rPr>
                <w:rFonts w:asciiTheme="minorEastAsia" w:hAnsiTheme="minorEastAsia"/>
                <w:sz w:val="20"/>
                <w:szCs w:val="20"/>
              </w:rPr>
              <w:t>40kg</w:t>
            </w:r>
            <w:r w:rsidRPr="000600ED">
              <w:rPr>
                <w:rFonts w:asciiTheme="minorEastAsia" w:hAnsiTheme="minorEastAsia" w:hint="eastAsia"/>
                <w:sz w:val="20"/>
                <w:szCs w:val="20"/>
              </w:rPr>
              <w:t>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回造血幹細胞移植施行</w:t>
            </w:r>
            <w:r w:rsidRPr="000600ED">
              <w:rPr>
                <w:rFonts w:asciiTheme="minorEastAsia" w:hAnsiTheme="minorEastAsia"/>
                <w:sz w:val="20"/>
                <w:szCs w:val="20"/>
              </w:rPr>
              <w:t>7</w:t>
            </w:r>
            <w:r w:rsidRPr="000600ED">
              <w:rPr>
                <w:rFonts w:asciiTheme="minorEastAsia" w:hAnsiTheme="minorEastAsia" w:hint="eastAsia"/>
                <w:sz w:val="20"/>
                <w:szCs w:val="20"/>
              </w:rPr>
              <w:t>日前より施行後</w:t>
            </w:r>
            <w:r w:rsidRPr="000600ED">
              <w:rPr>
                <w:rFonts w:asciiTheme="minorEastAsia" w:hAnsiTheme="minorEastAsia"/>
                <w:sz w:val="20"/>
                <w:szCs w:val="20"/>
              </w:rPr>
              <w:t>35</w:t>
            </w:r>
            <w:r w:rsidRPr="000600ED">
              <w:rPr>
                <w:rFonts w:asciiTheme="minorEastAsia" w:hAnsiTheme="minorEastAsia" w:hint="eastAsia"/>
                <w:sz w:val="20"/>
                <w:szCs w:val="20"/>
              </w:rPr>
              <w:t>日まで服用します。</w:t>
            </w:r>
          </w:p>
          <w:p w14:paraId="3549D585" w14:textId="77777777" w:rsidR="00767375" w:rsidRDefault="000600ED" w:rsidP="002B76BF">
            <w:pPr>
              <w:ind w:leftChars="200" w:left="420"/>
            </w:pPr>
            <w:r w:rsidRPr="000600ED">
              <w:rPr>
                <w:rFonts w:asciiTheme="minorEastAsia" w:hAnsiTheme="minorEastAsia" w:hint="eastAsia"/>
                <w:sz w:val="20"/>
                <w:szCs w:val="20"/>
                <w:u w:val="single"/>
              </w:rPr>
              <w:t>帯状疱疹</w:t>
            </w:r>
            <w:r w:rsidRPr="000600ED">
              <w:rPr>
                <w:rFonts w:asciiTheme="minorEastAsia" w:hAnsiTheme="minorEastAsia" w:hint="eastAsia"/>
                <w:sz w:val="20"/>
                <w:szCs w:val="20"/>
              </w:rPr>
              <w:t>：通常、体重</w:t>
            </w:r>
            <w:r w:rsidRPr="000600ED">
              <w:rPr>
                <w:rFonts w:asciiTheme="minorEastAsia" w:hAnsiTheme="minorEastAsia"/>
                <w:sz w:val="20"/>
                <w:szCs w:val="20"/>
              </w:rPr>
              <w:t>40kg</w:t>
            </w:r>
            <w:r w:rsidRPr="000600ED">
              <w:rPr>
                <w:rFonts w:asciiTheme="minorEastAsia" w:hAnsiTheme="minorEastAsia" w:hint="eastAsia"/>
                <w:sz w:val="20"/>
                <w:szCs w:val="20"/>
              </w:rPr>
              <w:t>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w:t>
            </w:r>
          </w:p>
          <w:p w14:paraId="6C9111ED" w14:textId="77777777" w:rsidR="00767375" w:rsidRDefault="000600ED" w:rsidP="002B76BF">
            <w:pPr>
              <w:ind w:leftChars="200" w:left="420"/>
            </w:pPr>
            <w:r w:rsidRPr="000600ED">
              <w:rPr>
                <w:rFonts w:asciiTheme="minorEastAsia" w:hAnsiTheme="minorEastAsia" w:hint="eastAsia"/>
                <w:sz w:val="20"/>
                <w:szCs w:val="20"/>
                <w:u w:val="single"/>
              </w:rPr>
              <w:t>水痘</w:t>
            </w:r>
            <w:r w:rsidRPr="000600ED">
              <w:rPr>
                <w:rFonts w:asciiTheme="minorEastAsia" w:hAnsiTheme="minorEastAsia" w:hint="eastAsia"/>
                <w:sz w:val="20"/>
                <w:szCs w:val="20"/>
              </w:rPr>
              <w:t>：通常、体重</w:t>
            </w:r>
            <w:r w:rsidRPr="000600ED">
              <w:rPr>
                <w:rFonts w:asciiTheme="minorEastAsia" w:hAnsiTheme="minorEastAsia"/>
                <w:sz w:val="20"/>
                <w:szCs w:val="20"/>
              </w:rPr>
              <w:t>40kg</w:t>
            </w:r>
            <w:r w:rsidRPr="000600ED">
              <w:rPr>
                <w:rFonts w:asciiTheme="minorEastAsia" w:hAnsiTheme="minorEastAsia" w:hint="eastAsia"/>
                <w:sz w:val="20"/>
                <w:szCs w:val="20"/>
              </w:rPr>
              <w:t>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w:t>
            </w:r>
          </w:p>
          <w:p w14:paraId="14699D4C" w14:textId="77777777" w:rsidR="00767375" w:rsidRDefault="000600ED" w:rsidP="002B76BF">
            <w:pPr>
              <w:ind w:leftChars="200" w:left="420"/>
            </w:pPr>
            <w:r w:rsidRPr="000600ED">
              <w:rPr>
                <w:rFonts w:asciiTheme="minorEastAsia" w:hAnsiTheme="minorEastAsia" w:hint="eastAsia"/>
                <w:sz w:val="20"/>
                <w:szCs w:val="20"/>
                <w:u w:val="single"/>
              </w:rPr>
              <w:t>性器ヘルペスの再発抑制</w:t>
            </w:r>
            <w:r w:rsidRPr="000600ED">
              <w:rPr>
                <w:rFonts w:asciiTheme="minorEastAsia" w:hAnsiTheme="minorEastAsia" w:hint="eastAsia"/>
                <w:sz w:val="20"/>
                <w:szCs w:val="20"/>
              </w:rPr>
              <w:t>：通常、体重</w:t>
            </w:r>
            <w:r w:rsidRPr="000600ED">
              <w:rPr>
                <w:rFonts w:asciiTheme="minorEastAsia" w:hAnsiTheme="minorEastAsia"/>
                <w:sz w:val="20"/>
                <w:szCs w:val="20"/>
              </w:rPr>
              <w:t>40kg</w:t>
            </w:r>
            <w:r w:rsidRPr="000600ED">
              <w:rPr>
                <w:rFonts w:asciiTheme="minorEastAsia" w:hAnsiTheme="minorEastAsia" w:hint="eastAsia"/>
                <w:sz w:val="20"/>
                <w:szCs w:val="20"/>
              </w:rPr>
              <w:t>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回服用します。症状により服用量や服用回数が異なる場合があります。</w:t>
            </w:r>
          </w:p>
          <w:p w14:paraId="32C42B2D" w14:textId="77777777" w:rsidR="00767375" w:rsidRDefault="000600ED" w:rsidP="002B76BF">
            <w:pPr>
              <w:ind w:leftChars="200" w:left="420"/>
            </w:pPr>
            <w:r w:rsidRPr="000600ED">
              <w:rPr>
                <w:rFonts w:asciiTheme="minorEastAsia" w:hAnsiTheme="minorEastAsia" w:hint="eastAsia"/>
                <w:sz w:val="20"/>
                <w:szCs w:val="20"/>
              </w:rPr>
              <w:t>いずれの場合も、基礎疾患により服用量や服用回数が異なる場合があります。必ず指示された服用方法に従ってください。</w:t>
            </w:r>
          </w:p>
          <w:p w14:paraId="2AB92A87" w14:textId="77777777" w:rsidR="00767375"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・飲み忘れた場合は、気がついた時点ですぐに</w:t>
            </w:r>
            <w:r w:rsidRPr="000600ED">
              <w:rPr>
                <w:rFonts w:asciiTheme="minorEastAsia" w:hAnsiTheme="minorEastAsia"/>
                <w:sz w:val="20"/>
                <w:szCs w:val="20"/>
              </w:rPr>
              <w:t>1</w:t>
            </w:r>
            <w:r w:rsidRPr="000600ED">
              <w:rPr>
                <w:rFonts w:asciiTheme="minorEastAsia" w:hAnsiTheme="minorEastAsia" w:hint="eastAsia"/>
                <w:sz w:val="20"/>
                <w:szCs w:val="20"/>
              </w:rPr>
              <w:t>回分を服用してください。ただし、次に服用する時間が近い場合は服用しないで、その後は指示された時間から服用してください。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CA133F8" w14:textId="77777777" w:rsidR="0076737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F536A0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07606D6E" w14:textId="77777777" w:rsidTr="003F20F5">
        <w:tc>
          <w:tcPr>
            <w:tcW w:w="9968" w:type="dxa"/>
            <w:gridSpan w:val="2"/>
          </w:tcPr>
          <w:p w14:paraId="24907F9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67C0133" w14:textId="77777777" w:rsidR="00767375" w:rsidRDefault="000600ED" w:rsidP="003F20F5">
            <w:pPr>
              <w:ind w:leftChars="100" w:left="410" w:hangingChars="100" w:hanging="200"/>
              <w:jc w:val="left"/>
            </w:pPr>
            <w:r w:rsidRPr="000600ED">
              <w:rPr>
                <w:rFonts w:asciiTheme="minorEastAsia" w:hAnsiTheme="minorEastAsia" w:hint="eastAsia"/>
                <w:sz w:val="20"/>
                <w:szCs w:val="20"/>
              </w:rPr>
              <w:t>・服薬中は普段より多めに水分をとってください。ただし、水分制限を指導されている方は医師または薬剤師に相談してください。</w:t>
            </w:r>
          </w:p>
          <w:p w14:paraId="6E46DB97" w14:textId="77777777" w:rsidR="00767375" w:rsidRDefault="000600ED" w:rsidP="001456F1">
            <w:pPr>
              <w:ind w:leftChars="100" w:left="410" w:hangingChars="100" w:hanging="200"/>
            </w:pPr>
            <w:r w:rsidRPr="000600ED">
              <w:rPr>
                <w:rFonts w:asciiTheme="minorEastAsia" w:hAnsiTheme="minorEastAsia" w:hint="eastAsia"/>
                <w:sz w:val="20"/>
                <w:szCs w:val="20"/>
              </w:rPr>
              <w:t>・自動車の運転や、危険を伴う機械の操作に従事する方は、眠気などの意識低下が起こることがあるので、十分注意してください。なお、腎機能障害のある方は、特に意識障害などがあらわれやすいので、医師から控えるように指示されている場合には危険を伴う機械の操作を避けてください。</w:t>
            </w:r>
          </w:p>
          <w:p w14:paraId="2F63166F" w14:textId="77777777" w:rsidR="00D24830" w:rsidRPr="000600ED" w:rsidRDefault="00D24830" w:rsidP="001456F1">
            <w:pPr>
              <w:ind w:leftChars="100" w:left="410" w:hangingChars="100" w:hanging="200"/>
              <w:rPr>
                <w:rFonts w:asciiTheme="minorEastAsia"/>
                <w:sz w:val="20"/>
                <w:szCs w:val="20"/>
              </w:rPr>
            </w:pPr>
          </w:p>
        </w:tc>
      </w:tr>
      <w:tr w:rsidR="00D24830" w14:paraId="3A8519F7" w14:textId="77777777" w:rsidTr="003F20F5">
        <w:tc>
          <w:tcPr>
            <w:tcW w:w="9968" w:type="dxa"/>
            <w:gridSpan w:val="2"/>
          </w:tcPr>
          <w:p w14:paraId="1952C4E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7592871"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頭痛、眠気などの意識低下、吐き気、嘔吐、下痢、腹痛、腹部不快感、蕁麻疹、発疹、かゆみ、光線過敏症などが報告されています。このような症状に気づいたら、担当の医師または薬剤師に相談してください。</w:t>
            </w:r>
          </w:p>
          <w:p w14:paraId="52712BF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AAFEC4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A0777C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・呼吸困難、まぶた・口唇・舌の腫れ、動悸</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アナフィラキシーショック、アナフィラキシー</w:t>
            </w:r>
            <w:r w:rsidRPr="000600ED">
              <w:rPr>
                <w:rFonts w:asciiTheme="minorEastAsia" w:hAnsiTheme="minorEastAsia"/>
                <w:sz w:val="20"/>
                <w:szCs w:val="20"/>
              </w:rPr>
              <w:t>]</w:t>
            </w:r>
          </w:p>
          <w:p w14:paraId="7B8B7C1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・発熱、出血しやすい、全身けん怠感</w:t>
            </w:r>
            <w:r w:rsidRPr="000600ED">
              <w:rPr>
                <w:rFonts w:asciiTheme="minorEastAsia" w:hAnsiTheme="minorEastAsia"/>
                <w:sz w:val="20"/>
                <w:szCs w:val="20"/>
              </w:rPr>
              <w:t xml:space="preserve"> [</w:t>
            </w:r>
            <w:r w:rsidRPr="000600ED">
              <w:rPr>
                <w:rFonts w:asciiTheme="minorEastAsia" w:hAnsiTheme="minorEastAsia" w:hint="eastAsia"/>
                <w:sz w:val="20"/>
                <w:szCs w:val="20"/>
              </w:rPr>
              <w:t>汎血球減少、無顆粒球症などの血液障害</w:t>
            </w:r>
            <w:r w:rsidRPr="000600ED">
              <w:rPr>
                <w:rFonts w:asciiTheme="minorEastAsia" w:hAnsiTheme="minorEastAsia"/>
                <w:sz w:val="20"/>
                <w:szCs w:val="20"/>
              </w:rPr>
              <w:t>]</w:t>
            </w:r>
          </w:p>
          <w:p w14:paraId="312453E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・尿量減少、むくみ、全身けん怠感</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急性腎障害、尿細管間質性腎炎</w:t>
            </w:r>
            <w:r w:rsidRPr="000600ED">
              <w:rPr>
                <w:rFonts w:asciiTheme="minorEastAsia" w:hAnsiTheme="minorEastAsia"/>
                <w:sz w:val="20"/>
                <w:szCs w:val="20"/>
              </w:rPr>
              <w:t>]</w:t>
            </w:r>
          </w:p>
          <w:p w14:paraId="59B46F5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・昏睡、幻覚、痙攣</w:t>
            </w:r>
            <w:r w:rsidRPr="000600ED">
              <w:rPr>
                <w:rFonts w:asciiTheme="minorEastAsia" w:hAnsiTheme="minorEastAsia"/>
                <w:sz w:val="20"/>
                <w:szCs w:val="20"/>
              </w:rPr>
              <w:t xml:space="preserve"> [</w:t>
            </w:r>
            <w:r w:rsidRPr="000600ED">
              <w:rPr>
                <w:rFonts w:asciiTheme="minorEastAsia" w:hAnsiTheme="minorEastAsia" w:hint="eastAsia"/>
                <w:sz w:val="20"/>
                <w:szCs w:val="20"/>
              </w:rPr>
              <w:t>精神神経症状</w:t>
            </w:r>
            <w:r w:rsidRPr="000600ED">
              <w:rPr>
                <w:rFonts w:asciiTheme="minorEastAsia" w:hAnsiTheme="minorEastAsia"/>
                <w:sz w:val="20"/>
                <w:szCs w:val="20"/>
              </w:rPr>
              <w:t>]</w:t>
            </w:r>
          </w:p>
          <w:p w14:paraId="7A20E21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・結膜充血、中央に浮腫を伴った紅斑、口腔や陰部粘膜などのただれ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5A8EFCC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7C3729B" w14:textId="77777777" w:rsidTr="003F20F5">
        <w:tc>
          <w:tcPr>
            <w:tcW w:w="9968" w:type="dxa"/>
            <w:gridSpan w:val="2"/>
          </w:tcPr>
          <w:p w14:paraId="1F41FC3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1766C07" w14:textId="77777777" w:rsidR="0076737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71B276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456694AA" w14:textId="77777777" w:rsidTr="003F20F5">
        <w:tc>
          <w:tcPr>
            <w:tcW w:w="9968" w:type="dxa"/>
            <w:gridSpan w:val="2"/>
          </w:tcPr>
          <w:p w14:paraId="50109C9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85354F9" w14:textId="77777777" w:rsidR="00D24830" w:rsidRDefault="00D24830" w:rsidP="003F20F5">
            <w:pPr>
              <w:rPr>
                <w:rFonts w:asciiTheme="minorEastAsia"/>
                <w:sz w:val="20"/>
                <w:szCs w:val="20"/>
              </w:rPr>
            </w:pPr>
          </w:p>
          <w:p w14:paraId="1FEF9652" w14:textId="77777777" w:rsidR="00D24830" w:rsidRPr="007D422F" w:rsidRDefault="00D24830" w:rsidP="003F20F5">
            <w:pPr>
              <w:rPr>
                <w:rFonts w:asciiTheme="majorEastAsia" w:eastAsiaTheme="majorEastAsia" w:hAnsiTheme="majorEastAsia"/>
                <w:sz w:val="20"/>
                <w:szCs w:val="20"/>
              </w:rPr>
            </w:pPr>
          </w:p>
        </w:tc>
      </w:tr>
    </w:tbl>
    <w:p w14:paraId="0B622589" w14:textId="617D156F" w:rsidR="00C120B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p w14:paraId="16AC3C69" w14:textId="77777777" w:rsidR="00C120B0" w:rsidRDefault="00C120B0">
      <w:pPr>
        <w:widowControl/>
        <w:jc w:val="left"/>
        <w:rPr>
          <w:rFonts w:asciiTheme="minorEastAsia" w:hAnsiTheme="minorEastAsia"/>
          <w:sz w:val="20"/>
          <w:szCs w:val="20"/>
        </w:rPr>
      </w:pPr>
      <w:r>
        <w:rPr>
          <w:rFonts w:asciiTheme="minorEastAsia" w:hAnsiTheme="minorEastAsia"/>
          <w:sz w:val="20"/>
          <w:szCs w:val="20"/>
        </w:rPr>
        <w:br w:type="page"/>
      </w:r>
    </w:p>
    <w:p w14:paraId="1EA62177" w14:textId="77777777" w:rsidR="00C120B0" w:rsidRDefault="00C120B0" w:rsidP="00C120B0">
      <w:pPr>
        <w:jc w:val="center"/>
        <w:outlineLvl w:val="0"/>
        <w:rPr>
          <w:rFonts w:asciiTheme="majorHAnsi" w:eastAsiaTheme="majorEastAsia" w:hAnsiTheme="majorHAnsi" w:cs="游ゴシック Light"/>
          <w:sz w:val="24"/>
          <w:szCs w:val="24"/>
        </w:rPr>
      </w:pPr>
      <w:r>
        <w:rPr>
          <w:rFonts w:asciiTheme="majorHAnsi" w:eastAsiaTheme="majorEastAsia" w:hAnsiTheme="majorHAnsi" w:cs="游ゴシック Light"/>
          <w:sz w:val="28"/>
          <w:szCs w:val="24"/>
        </w:rPr>
        <w:lastRenderedPageBreak/>
        <w:t>Drug Information Sheet("</w:t>
      </w:r>
      <w:proofErr w:type="spellStart"/>
      <w:r>
        <w:rPr>
          <w:rFonts w:asciiTheme="majorHAnsi" w:eastAsiaTheme="majorEastAsia" w:hAnsiTheme="majorHAnsi" w:cs="游ゴシック Light"/>
          <w:sz w:val="28"/>
          <w:szCs w:val="24"/>
        </w:rPr>
        <w:t>Kusuri</w:t>
      </w:r>
      <w:proofErr w:type="spellEnd"/>
      <w:r>
        <w:rPr>
          <w:rFonts w:asciiTheme="majorHAnsi" w:eastAsiaTheme="majorEastAsia" w:hAnsiTheme="majorHAnsi" w:cs="游ゴシック Light"/>
          <w:sz w:val="28"/>
          <w:szCs w:val="24"/>
        </w:rPr>
        <w:t>-no-Shiori")</w:t>
      </w:r>
    </w:p>
    <w:p w14:paraId="665E839B" w14:textId="77777777" w:rsidR="00C120B0" w:rsidRDefault="00C120B0" w:rsidP="00C120B0">
      <w:pPr>
        <w:jc w:val="right"/>
        <w:rPr>
          <w:rFonts w:ascii="ＭＳ Ｐ明朝" w:eastAsia="ＭＳ Ｐ明朝" w:hAnsi="ＭＳ Ｐ明朝"/>
          <w:sz w:val="20"/>
          <w:szCs w:val="20"/>
        </w:rPr>
      </w:pPr>
      <w:r>
        <w:rPr>
          <w:rFonts w:ascii="ＭＳ Ｐ明朝" w:eastAsia="ＭＳ Ｐ明朝" w:hAnsi="ＭＳ Ｐ明朝" w:hint="eastAsia"/>
          <w:sz w:val="20"/>
          <w:szCs w:val="20"/>
        </w:rPr>
        <w:t>Internal</w:t>
      </w:r>
    </w:p>
    <w:p w14:paraId="52EBC60C" w14:textId="77777777" w:rsidR="00C120B0" w:rsidRDefault="00C120B0" w:rsidP="00C120B0">
      <w:pPr>
        <w:jc w:val="right"/>
        <w:rPr>
          <w:rFonts w:asciiTheme="majorHAnsi" w:eastAsiaTheme="majorEastAsia" w:hAnsiTheme="majorHAnsi" w:cs="游ゴシック Light"/>
          <w:sz w:val="24"/>
          <w:szCs w:val="24"/>
        </w:rPr>
      </w:pPr>
      <w:r>
        <w:rPr>
          <w:rFonts w:ascii="ＭＳ Ｐ明朝" w:eastAsia="ＭＳ Ｐ明朝" w:hAnsi="ＭＳ Ｐ明朝" w:hint="eastAsia"/>
          <w:sz w:val="20"/>
          <w:szCs w:val="20"/>
        </w:rPr>
        <w:t>Revised: 01/2021</w:t>
      </w:r>
    </w:p>
    <w:tbl>
      <w:tblPr>
        <w:tblStyle w:val="a3"/>
        <w:tblW w:w="0" w:type="auto"/>
        <w:tblLook w:val="04A0" w:firstRow="1" w:lastRow="0" w:firstColumn="1" w:lastColumn="0" w:noHBand="0" w:noVBand="1"/>
      </w:tblPr>
      <w:tblGrid>
        <w:gridCol w:w="7832"/>
        <w:gridCol w:w="2136"/>
      </w:tblGrid>
      <w:tr w:rsidR="00C120B0" w14:paraId="02517A76" w14:textId="77777777" w:rsidTr="00C120B0">
        <w:tc>
          <w:tcPr>
            <w:tcW w:w="9968" w:type="dxa"/>
            <w:gridSpan w:val="2"/>
            <w:tcBorders>
              <w:top w:val="single" w:sz="4" w:space="0" w:color="auto"/>
              <w:left w:val="single" w:sz="4" w:space="0" w:color="auto"/>
              <w:bottom w:val="single" w:sz="4" w:space="0" w:color="auto"/>
              <w:right w:val="single" w:sz="4" w:space="0" w:color="auto"/>
            </w:tcBorders>
            <w:hideMark/>
          </w:tcPr>
          <w:p w14:paraId="3A19940D" w14:textId="77777777" w:rsidR="00C120B0" w:rsidRDefault="00C120B0">
            <w:pPr>
              <w:jc w:val="left"/>
              <w:rPr>
                <w:rFonts w:asciiTheme="majorHAnsi" w:eastAsiaTheme="majorEastAsia" w:hAnsiTheme="majorHAnsi" w:cs="游ゴシック Light"/>
                <w:sz w:val="20"/>
                <w:szCs w:val="20"/>
              </w:rPr>
            </w:pPr>
            <w:r>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C120B0" w14:paraId="0872C90B" w14:textId="77777777" w:rsidTr="00C120B0">
        <w:trPr>
          <w:trHeight w:val="1134"/>
        </w:trPr>
        <w:tc>
          <w:tcPr>
            <w:tcW w:w="7849" w:type="dxa"/>
            <w:tcBorders>
              <w:top w:val="single" w:sz="4" w:space="0" w:color="auto"/>
              <w:left w:val="single" w:sz="4" w:space="0" w:color="auto"/>
              <w:bottom w:val="single" w:sz="4" w:space="0" w:color="auto"/>
              <w:right w:val="single" w:sz="4" w:space="0" w:color="auto"/>
            </w:tcBorders>
            <w:hideMark/>
          </w:tcPr>
          <w:p w14:paraId="0AD3BC24" w14:textId="77777777" w:rsidR="00C120B0" w:rsidRDefault="00C120B0">
            <w:pPr>
              <w:ind w:left="1446" w:hangingChars="600" w:hanging="1446"/>
              <w:jc w:val="left"/>
              <w:rPr>
                <w:rFonts w:ascii="ＭＳ Ｐゴシック" w:eastAsia="ＭＳ Ｐゴシック" w:hAnsi="ＭＳ Ｐゴシック" w:cs="游ゴシック Light"/>
                <w:b/>
                <w:sz w:val="24"/>
                <w:szCs w:val="24"/>
              </w:rPr>
            </w:pPr>
            <w:r>
              <w:rPr>
                <w:rFonts w:asciiTheme="majorHAnsi" w:eastAsiaTheme="majorEastAsia" w:hAnsiTheme="majorHAnsi" w:cs="游ゴシック Light"/>
                <w:b/>
                <w:color w:val="FF0000"/>
                <w:sz w:val="24"/>
                <w:szCs w:val="24"/>
              </w:rPr>
              <w:t xml:space="preserve">Brand </w:t>
            </w:r>
            <w:proofErr w:type="spellStart"/>
            <w:r>
              <w:rPr>
                <w:rFonts w:asciiTheme="majorHAnsi" w:eastAsiaTheme="majorEastAsia" w:hAnsiTheme="majorHAnsi" w:cs="游ゴシック Light"/>
                <w:b/>
                <w:color w:val="FF0000"/>
                <w:sz w:val="24"/>
                <w:szCs w:val="24"/>
              </w:rPr>
              <w:t>name:</w:t>
            </w:r>
            <w:r>
              <w:rPr>
                <w:rFonts w:ascii="ＭＳ Ｐゴシック" w:eastAsia="ＭＳ Ｐゴシック" w:hAnsi="ＭＳ Ｐゴシック" w:cs="游ゴシック Light" w:hint="eastAsia"/>
                <w:b/>
                <w:sz w:val="24"/>
                <w:szCs w:val="24"/>
              </w:rPr>
              <w:t>Valaciclovir</w:t>
            </w:r>
            <w:proofErr w:type="spellEnd"/>
            <w:r>
              <w:rPr>
                <w:rFonts w:ascii="ＭＳ Ｐゴシック" w:eastAsia="ＭＳ Ｐゴシック" w:hAnsi="ＭＳ Ｐゴシック" w:cs="游ゴシック Light" w:hint="eastAsia"/>
                <w:b/>
                <w:sz w:val="24"/>
                <w:szCs w:val="24"/>
              </w:rPr>
              <w:t xml:space="preserve"> Tablets 500mg "Chemiphar"</w:t>
            </w:r>
          </w:p>
          <w:p w14:paraId="77E55831" w14:textId="77777777" w:rsidR="00C120B0" w:rsidRDefault="00C120B0">
            <w:pPr>
              <w:ind w:leftChars="100" w:left="1816" w:hangingChars="800" w:hanging="1606"/>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Active </w:t>
            </w:r>
            <w:proofErr w:type="spellStart"/>
            <w:r>
              <w:rPr>
                <w:rFonts w:asciiTheme="majorHAnsi" w:eastAsiaTheme="majorEastAsia" w:hAnsiTheme="majorHAnsi" w:cs="游ゴシック Light"/>
                <w:b/>
                <w:sz w:val="20"/>
                <w:szCs w:val="20"/>
              </w:rPr>
              <w:t>ingredient:</w:t>
            </w:r>
            <w:r>
              <w:rPr>
                <w:rFonts w:ascii="ＭＳ Ｐ明朝" w:eastAsia="ＭＳ Ｐ明朝" w:hAnsi="ＭＳ Ｐ明朝" w:hint="eastAsia"/>
                <w:sz w:val="20"/>
                <w:szCs w:val="20"/>
              </w:rPr>
              <w:t>Valaciclovir</w:t>
            </w:r>
            <w:proofErr w:type="spellEnd"/>
            <w:r>
              <w:rPr>
                <w:rFonts w:ascii="ＭＳ Ｐ明朝" w:eastAsia="ＭＳ Ｐ明朝" w:hAnsi="ＭＳ Ｐ明朝" w:hint="eastAsia"/>
                <w:sz w:val="20"/>
                <w:szCs w:val="20"/>
              </w:rPr>
              <w:t xml:space="preserve"> hydrochloride</w:t>
            </w:r>
          </w:p>
          <w:p w14:paraId="34753997" w14:textId="77777777" w:rsidR="00C120B0" w:rsidRDefault="00C120B0">
            <w:pPr>
              <w:ind w:leftChars="100" w:left="1415" w:hangingChars="600" w:hanging="1205"/>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Dosage </w:t>
            </w:r>
            <w:proofErr w:type="spellStart"/>
            <w:r>
              <w:rPr>
                <w:rFonts w:asciiTheme="majorHAnsi" w:eastAsiaTheme="majorEastAsia" w:hAnsiTheme="majorHAnsi" w:cs="游ゴシック Light"/>
                <w:b/>
                <w:sz w:val="20"/>
                <w:szCs w:val="20"/>
              </w:rPr>
              <w:t>form:</w:t>
            </w:r>
            <w:r>
              <w:rPr>
                <w:rFonts w:ascii="ＭＳ Ｐ明朝" w:eastAsia="ＭＳ Ｐ明朝" w:hAnsi="ＭＳ Ｐ明朝" w:hint="eastAsia"/>
                <w:sz w:val="20"/>
                <w:szCs w:val="20"/>
              </w:rPr>
              <w:t>white</w:t>
            </w:r>
            <w:proofErr w:type="spellEnd"/>
            <w:r>
              <w:rPr>
                <w:rFonts w:ascii="ＭＳ Ｐ明朝" w:eastAsia="ＭＳ Ｐ明朝" w:hAnsi="ＭＳ Ｐ明朝" w:hint="eastAsia"/>
                <w:sz w:val="20"/>
                <w:szCs w:val="20"/>
              </w:rPr>
              <w:t xml:space="preserve"> to faintly yellowish white tablet, major axis : 18.5 mm, minor axis : 7.5 mm, thickness: 6.2 mm</w:t>
            </w:r>
          </w:p>
          <w:p w14:paraId="102F32D8" w14:textId="77777777" w:rsidR="00C120B0" w:rsidRDefault="00C120B0">
            <w:pPr>
              <w:ind w:leftChars="100" w:left="1917" w:hangingChars="850" w:hanging="1707"/>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Print on wrapping:</w:t>
            </w:r>
            <w:r>
              <w:rPr>
                <w:rFonts w:ascii="ＭＳ Ｐ明朝" w:eastAsia="ＭＳ Ｐ明朝" w:hAnsi="ＭＳ Ｐ明朝" w:hint="eastAsia"/>
                <w:sz w:val="20"/>
                <w:szCs w:val="20"/>
              </w:rPr>
              <w:t>バラシクロビル 500, 500, 抗ウイルス化学療法剤, Valaciclovir 500mg</w:t>
            </w:r>
          </w:p>
        </w:tc>
        <w:tc>
          <w:tcPr>
            <w:tcW w:w="2119" w:type="dxa"/>
            <w:tcBorders>
              <w:top w:val="single" w:sz="4" w:space="0" w:color="auto"/>
              <w:left w:val="single" w:sz="4" w:space="0" w:color="auto"/>
              <w:bottom w:val="single" w:sz="4" w:space="0" w:color="auto"/>
              <w:right w:val="single" w:sz="4" w:space="0" w:color="auto"/>
            </w:tcBorders>
            <w:hideMark/>
          </w:tcPr>
          <w:p w14:paraId="7DBE4BE7" w14:textId="28913A9D" w:rsidR="00C120B0" w:rsidRDefault="00C120B0">
            <w:pPr>
              <w:jc w:val="center"/>
              <w:rPr>
                <w:rFonts w:ascii="Palatino Linotype" w:hAnsi="Palatino Linotype"/>
                <w:sz w:val="20"/>
                <w:szCs w:val="20"/>
              </w:rPr>
            </w:pPr>
            <w:r>
              <w:rPr>
                <w:rFonts w:ascii="Palatino Linotype" w:hAnsi="Palatino Linotype"/>
                <w:noProof/>
                <w:sz w:val="20"/>
                <w:szCs w:val="20"/>
              </w:rPr>
              <w:drawing>
                <wp:inline distT="0" distB="0" distL="0" distR="0" wp14:anchorId="648A09C8" wp14:editId="16146C73">
                  <wp:extent cx="12192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C120B0" w14:paraId="6B5D2751" w14:textId="77777777" w:rsidTr="00C120B0">
        <w:tc>
          <w:tcPr>
            <w:tcW w:w="9968" w:type="dxa"/>
            <w:gridSpan w:val="2"/>
            <w:tcBorders>
              <w:top w:val="single" w:sz="4" w:space="0" w:color="auto"/>
              <w:left w:val="single" w:sz="4" w:space="0" w:color="auto"/>
              <w:bottom w:val="single" w:sz="4" w:space="0" w:color="auto"/>
              <w:right w:val="single" w:sz="4" w:space="0" w:color="auto"/>
            </w:tcBorders>
            <w:hideMark/>
          </w:tcPr>
          <w:p w14:paraId="369762AB"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Effects of this medicine</w:t>
            </w:r>
          </w:p>
          <w:p w14:paraId="68B11262" w14:textId="77777777" w:rsidR="00C120B0" w:rsidRDefault="00C120B0">
            <w:pPr>
              <w:ind w:leftChars="100" w:left="210"/>
              <w:jc w:val="left"/>
            </w:pPr>
            <w:r>
              <w:rPr>
                <w:rFonts w:ascii="ＭＳ Ｐ明朝" w:eastAsia="ＭＳ Ｐ明朝" w:hAnsi="ＭＳ Ｐ明朝" w:hint="eastAsia"/>
                <w:sz w:val="20"/>
                <w:szCs w:val="20"/>
              </w:rPr>
              <w:t xml:space="preserve">This medicine suppresses the increase of viruses by inhibiting virus DNA replication. </w:t>
            </w:r>
          </w:p>
          <w:p w14:paraId="6C1B38C1" w14:textId="77777777" w:rsidR="00C120B0" w:rsidRDefault="00C120B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It is usually used to treat herpes simplex, herpes zoster, chickenpox and as a suppression of onset of herpes simplex virus infection associated with hematopoietic stem cell transplantation and recurrence of genital herpes.</w:t>
            </w:r>
          </w:p>
        </w:tc>
      </w:tr>
      <w:tr w:rsidR="00C120B0" w14:paraId="450D62DE" w14:textId="77777777" w:rsidTr="00C120B0">
        <w:tc>
          <w:tcPr>
            <w:tcW w:w="9968" w:type="dxa"/>
            <w:gridSpan w:val="2"/>
            <w:tcBorders>
              <w:top w:val="single" w:sz="4" w:space="0" w:color="auto"/>
              <w:left w:val="single" w:sz="4" w:space="0" w:color="auto"/>
              <w:bottom w:val="single" w:sz="4" w:space="0" w:color="auto"/>
              <w:right w:val="single" w:sz="4" w:space="0" w:color="auto"/>
            </w:tcBorders>
            <w:hideMark/>
          </w:tcPr>
          <w:p w14:paraId="6FBA3B25"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Before using this medicine, be sure to tell your doctor and pharmacist</w:t>
            </w:r>
          </w:p>
          <w:p w14:paraId="567BE9DC" w14:textId="77777777" w:rsidR="00C120B0" w:rsidRDefault="00C120B0">
            <w:pPr>
              <w:ind w:leftChars="100" w:left="410" w:hangingChars="100" w:hanging="200"/>
              <w:jc w:val="left"/>
            </w:pPr>
            <w:r>
              <w:rPr>
                <w:rFonts w:ascii="ＭＳ Ｐ明朝" w:eastAsia="ＭＳ Ｐ明朝" w:hAnsi="ＭＳ Ｐ明朝" w:hint="eastAsia"/>
                <w:sz w:val="20"/>
                <w:szCs w:val="20"/>
              </w:rPr>
              <w:t>・If you have previously experienced any allergic reactions (itch, rash, etc.) to any medicines.</w:t>
            </w:r>
          </w:p>
          <w:p w14:paraId="6AC77AA8" w14:textId="77777777" w:rsidR="00C120B0" w:rsidRDefault="00C120B0">
            <w:pPr>
              <w:ind w:leftChars="150" w:left="315"/>
              <w:jc w:val="left"/>
            </w:pPr>
            <w:r>
              <w:rPr>
                <w:rFonts w:ascii="ＭＳ Ｐ明朝" w:eastAsia="ＭＳ Ｐ明朝" w:hAnsi="ＭＳ Ｐ明朝" w:hint="eastAsia"/>
                <w:sz w:val="20"/>
                <w:szCs w:val="20"/>
              </w:rPr>
              <w:t xml:space="preserve">If you have renal disease. </w:t>
            </w:r>
          </w:p>
          <w:p w14:paraId="01B961CA" w14:textId="77777777" w:rsidR="00C120B0" w:rsidRDefault="00C120B0">
            <w:pPr>
              <w:ind w:leftChars="150" w:left="315"/>
              <w:jc w:val="left"/>
            </w:pPr>
            <w:r>
              <w:rPr>
                <w:rFonts w:ascii="ＭＳ Ｐ明朝" w:eastAsia="ＭＳ Ｐ明朝" w:hAnsi="ＭＳ Ｐ明朝" w:hint="eastAsia"/>
                <w:sz w:val="20"/>
                <w:szCs w:val="20"/>
              </w:rPr>
              <w:t>If you are on dialysis.</w:t>
            </w:r>
          </w:p>
          <w:p w14:paraId="3FE94572" w14:textId="77777777" w:rsidR="00C120B0" w:rsidRDefault="00C120B0">
            <w:pPr>
              <w:ind w:leftChars="100" w:left="410" w:hangingChars="100" w:hanging="200"/>
              <w:jc w:val="left"/>
            </w:pPr>
            <w:r>
              <w:rPr>
                <w:rFonts w:ascii="ＭＳ Ｐ明朝" w:eastAsia="ＭＳ Ｐ明朝" w:hAnsi="ＭＳ Ｐ明朝" w:hint="eastAsia"/>
                <w:sz w:val="20"/>
                <w:szCs w:val="20"/>
              </w:rPr>
              <w:t>・If you are pregnant or breastfeeding.</w:t>
            </w:r>
          </w:p>
          <w:p w14:paraId="7319EFB2"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C120B0" w14:paraId="2B7326D9" w14:textId="77777777" w:rsidTr="00C120B0">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14:paraId="2D96CB5F"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Dosing schedule (How to take this medicine)</w:t>
            </w:r>
          </w:p>
          <w:p w14:paraId="0D04C47F"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ゴシック" w:eastAsia="ＭＳ Ｐゴシック" w:hAnsi="ＭＳ Ｐゴシック" w:cs="游ゴシック Light" w:hint="eastAsia"/>
                <w:sz w:val="20"/>
                <w:szCs w:val="20"/>
              </w:rPr>
              <w:t>・</w:t>
            </w:r>
            <w:r>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b/>
                <w:sz w:val="20"/>
                <w:szCs w:val="20"/>
              </w:rPr>
              <w:t xml:space="preserve">            </w:t>
            </w:r>
            <w:r>
              <w:rPr>
                <w:rFonts w:ascii="ＭＳ Ｐ明朝" w:eastAsia="ＭＳ Ｐ明朝" w:hAnsi="ＭＳ Ｐ明朝" w:hint="eastAsia"/>
                <w:sz w:val="20"/>
                <w:szCs w:val="20"/>
              </w:rPr>
              <w:t>to be written by a healthcare professional</w:t>
            </w:r>
            <w:r>
              <w:rPr>
                <w:rFonts w:asciiTheme="majorHAnsi" w:eastAsiaTheme="majorEastAsia" w:hAnsiTheme="majorHAnsi" w:cs="游ゴシック Light"/>
                <w:sz w:val="20"/>
                <w:szCs w:val="20"/>
              </w:rPr>
              <w:t>))</w:t>
            </w:r>
          </w:p>
          <w:p w14:paraId="0AF2EC78" w14:textId="77777777" w:rsidR="00C120B0" w:rsidRDefault="00C120B0">
            <w:pPr>
              <w:ind w:leftChars="100" w:left="410" w:hangingChars="100" w:hanging="200"/>
              <w:jc w:val="left"/>
            </w:pPr>
            <w:r>
              <w:rPr>
                <w:rFonts w:ascii="ＭＳ Ｐ明朝" w:eastAsia="ＭＳ Ｐ明朝" w:hAnsi="ＭＳ Ｐ明朝" w:hint="eastAsia"/>
                <w:sz w:val="20"/>
                <w:szCs w:val="20"/>
              </w:rPr>
              <w:t>・[Adults]</w:t>
            </w:r>
          </w:p>
          <w:p w14:paraId="24667124" w14:textId="77777777" w:rsidR="00C120B0" w:rsidRDefault="00C120B0">
            <w:pPr>
              <w:ind w:leftChars="150" w:left="315"/>
              <w:jc w:val="left"/>
            </w:pPr>
            <w:r>
              <w:rPr>
                <w:rFonts w:ascii="ＭＳ Ｐ明朝" w:eastAsia="ＭＳ Ｐ明朝" w:hAnsi="ＭＳ Ｐ明朝" w:hint="eastAsia"/>
                <w:sz w:val="20"/>
                <w:szCs w:val="20"/>
                <w:u w:val="single"/>
              </w:rPr>
              <w:t>Herpes simplex</w:t>
            </w:r>
            <w:r>
              <w:rPr>
                <w:rFonts w:ascii="ＭＳ Ｐ明朝" w:eastAsia="ＭＳ Ｐ明朝" w:hAnsi="ＭＳ Ｐ明朝" w:hint="eastAsia"/>
                <w:sz w:val="20"/>
                <w:szCs w:val="20"/>
              </w:rPr>
              <w:t>: In general, for adults, take 1 tablet (500 mg of valaciclovir) at a time, twice a day.</w:t>
            </w:r>
          </w:p>
          <w:p w14:paraId="090F38BD" w14:textId="77777777" w:rsidR="00C120B0" w:rsidRDefault="00C120B0">
            <w:pPr>
              <w:ind w:leftChars="150" w:left="315"/>
              <w:jc w:val="left"/>
            </w:pPr>
            <w:r>
              <w:rPr>
                <w:rFonts w:ascii="ＭＳ Ｐ明朝" w:eastAsia="ＭＳ Ｐ明朝" w:hAnsi="ＭＳ Ｐ明朝" w:hint="eastAsia"/>
                <w:sz w:val="20"/>
                <w:szCs w:val="20"/>
                <w:u w:val="single"/>
              </w:rPr>
              <w:t>Suppression of onset of herpes simplex virus infection (herpes simplex) associated with hematopoietic stem cell transplantation</w:t>
            </w:r>
            <w:r>
              <w:rPr>
                <w:rFonts w:ascii="ＭＳ Ｐ明朝" w:eastAsia="ＭＳ Ｐ明朝" w:hAnsi="ＭＳ Ｐ明朝" w:hint="eastAsia"/>
                <w:sz w:val="20"/>
                <w:szCs w:val="20"/>
              </w:rPr>
              <w:t>: In general, for adults, take 1 tablet (500 mg) at a time, twice a day from 7 days prior to hematopoietic stem cell transplantation to 35 days after transplantation.</w:t>
            </w:r>
          </w:p>
          <w:p w14:paraId="28006927" w14:textId="77777777" w:rsidR="00C120B0" w:rsidRDefault="00C120B0">
            <w:pPr>
              <w:ind w:leftChars="150" w:left="315"/>
              <w:jc w:val="left"/>
            </w:pPr>
            <w:r>
              <w:rPr>
                <w:rFonts w:ascii="ＭＳ Ｐ明朝" w:eastAsia="ＭＳ Ｐ明朝" w:hAnsi="ＭＳ Ｐ明朝" w:hint="eastAsia"/>
                <w:sz w:val="20"/>
                <w:szCs w:val="20"/>
                <w:u w:val="single"/>
              </w:rPr>
              <w:t>Herpes zoster</w:t>
            </w:r>
            <w:r>
              <w:rPr>
                <w:rFonts w:ascii="ＭＳ Ｐ明朝" w:eastAsia="ＭＳ Ｐ明朝" w:hAnsi="ＭＳ Ｐ明朝" w:hint="eastAsia"/>
                <w:sz w:val="20"/>
                <w:szCs w:val="20"/>
              </w:rPr>
              <w:t xml:space="preserve">: In general, for adults, take 2 tablets (1,000 mg) at a time, 3 times a day. </w:t>
            </w:r>
          </w:p>
          <w:p w14:paraId="32CEC360" w14:textId="77777777" w:rsidR="00C120B0" w:rsidRDefault="00C120B0">
            <w:pPr>
              <w:ind w:leftChars="150" w:left="315"/>
              <w:jc w:val="left"/>
            </w:pPr>
            <w:r>
              <w:rPr>
                <w:rFonts w:ascii="ＭＳ Ｐ明朝" w:eastAsia="ＭＳ Ｐ明朝" w:hAnsi="ＭＳ Ｐ明朝" w:hint="eastAsia"/>
                <w:sz w:val="20"/>
                <w:szCs w:val="20"/>
                <w:u w:val="single"/>
              </w:rPr>
              <w:t>Chickenpox</w:t>
            </w:r>
            <w:r>
              <w:rPr>
                <w:rFonts w:ascii="ＭＳ Ｐ明朝" w:eastAsia="ＭＳ Ｐ明朝" w:hAnsi="ＭＳ Ｐ明朝" w:hint="eastAsia"/>
                <w:sz w:val="20"/>
                <w:szCs w:val="20"/>
              </w:rPr>
              <w:t>: In general, for adults, take 2 tablets (1,000 mg) at a time, 3 times a day.</w:t>
            </w:r>
          </w:p>
          <w:p w14:paraId="412A1B48" w14:textId="77777777" w:rsidR="00C120B0" w:rsidRDefault="00C120B0">
            <w:pPr>
              <w:ind w:leftChars="150" w:left="315"/>
              <w:jc w:val="left"/>
            </w:pPr>
            <w:r>
              <w:rPr>
                <w:rFonts w:ascii="ＭＳ Ｐ明朝" w:eastAsia="ＭＳ Ｐ明朝" w:hAnsi="ＭＳ Ｐ明朝" w:hint="eastAsia"/>
                <w:sz w:val="20"/>
                <w:szCs w:val="20"/>
                <w:u w:val="single"/>
              </w:rPr>
              <w:t>Suppression of recurrent genital herpes</w:t>
            </w:r>
            <w:r>
              <w:rPr>
                <w:rFonts w:ascii="ＭＳ Ｐ明朝" w:eastAsia="ＭＳ Ｐ明朝" w:hAnsi="ＭＳ Ｐ明朝" w:hint="eastAsia"/>
                <w:sz w:val="20"/>
                <w:szCs w:val="20"/>
              </w:rPr>
              <w:t>: In general, for adults, take 1 tablet (500 mg) at a time, once a day. The dosage or frequency of doses may be adjusted according to the symptoms.</w:t>
            </w:r>
          </w:p>
          <w:p w14:paraId="07657818" w14:textId="77777777" w:rsidR="00C120B0" w:rsidRDefault="00C120B0">
            <w:pPr>
              <w:ind w:leftChars="150" w:left="315"/>
              <w:jc w:val="left"/>
            </w:pPr>
            <w:r>
              <w:rPr>
                <w:rFonts w:ascii="ＭＳ Ｐ明朝" w:eastAsia="ＭＳ Ｐ明朝" w:hAnsi="ＭＳ Ｐ明朝" w:hint="eastAsia"/>
                <w:sz w:val="20"/>
                <w:szCs w:val="20"/>
              </w:rPr>
              <w:t>[Children]</w:t>
            </w:r>
          </w:p>
          <w:p w14:paraId="5ABCE983" w14:textId="77777777" w:rsidR="00C120B0" w:rsidRDefault="00C120B0">
            <w:pPr>
              <w:ind w:leftChars="150" w:left="315"/>
              <w:jc w:val="left"/>
            </w:pPr>
            <w:r>
              <w:rPr>
                <w:rFonts w:ascii="ＭＳ Ｐ明朝" w:eastAsia="ＭＳ Ｐ明朝" w:hAnsi="ＭＳ Ｐ明朝" w:hint="eastAsia"/>
                <w:sz w:val="20"/>
                <w:szCs w:val="20"/>
                <w:u w:val="single"/>
              </w:rPr>
              <w:t>Herpes simplex</w:t>
            </w:r>
            <w:r>
              <w:rPr>
                <w:rFonts w:ascii="ＭＳ Ｐ明朝" w:eastAsia="ＭＳ Ｐ明朝" w:hAnsi="ＭＳ Ｐ明朝" w:hint="eastAsia"/>
                <w:sz w:val="20"/>
                <w:szCs w:val="20"/>
              </w:rPr>
              <w:t>: In general, for children who weigh more than 40 kg, take 1 tablet (500 mg of valaciclovir) at a time, twice a day.</w:t>
            </w:r>
          </w:p>
          <w:p w14:paraId="1C573AA8" w14:textId="77777777" w:rsidR="00C120B0" w:rsidRDefault="00C120B0">
            <w:pPr>
              <w:ind w:leftChars="150" w:left="315"/>
              <w:jc w:val="left"/>
            </w:pPr>
            <w:r>
              <w:rPr>
                <w:rFonts w:ascii="ＭＳ Ｐ明朝" w:eastAsia="ＭＳ Ｐ明朝" w:hAnsi="ＭＳ Ｐ明朝" w:hint="eastAsia"/>
                <w:sz w:val="20"/>
                <w:szCs w:val="20"/>
                <w:u w:val="single"/>
              </w:rPr>
              <w:t>Suppression of onset of herpes simplex virus infection (herpes simplex) associated with hematopoietic stem cell transplantation</w:t>
            </w:r>
            <w:r>
              <w:rPr>
                <w:rFonts w:ascii="ＭＳ Ｐ明朝" w:eastAsia="ＭＳ Ｐ明朝" w:hAnsi="ＭＳ Ｐ明朝" w:hint="eastAsia"/>
                <w:sz w:val="20"/>
                <w:szCs w:val="20"/>
              </w:rPr>
              <w:t>: In general, for children who weigh more than 40 kg, take 1 tablet (500 mg) at a time, twice a day from 7 days prior to hematopoietic stem cell transplantation to 35 days after transplantation.</w:t>
            </w:r>
          </w:p>
          <w:p w14:paraId="5972005E" w14:textId="77777777" w:rsidR="00C120B0" w:rsidRDefault="00C120B0">
            <w:pPr>
              <w:ind w:leftChars="150" w:left="315"/>
              <w:jc w:val="left"/>
            </w:pPr>
            <w:r>
              <w:rPr>
                <w:rFonts w:ascii="ＭＳ Ｐ明朝" w:eastAsia="ＭＳ Ｐ明朝" w:hAnsi="ＭＳ Ｐ明朝" w:hint="eastAsia"/>
                <w:sz w:val="20"/>
                <w:szCs w:val="20"/>
                <w:u w:val="single"/>
              </w:rPr>
              <w:t>Herpes zoster</w:t>
            </w:r>
            <w:r>
              <w:rPr>
                <w:rFonts w:ascii="ＭＳ Ｐ明朝" w:eastAsia="ＭＳ Ｐ明朝" w:hAnsi="ＭＳ Ｐ明朝" w:hint="eastAsia"/>
                <w:sz w:val="20"/>
                <w:szCs w:val="20"/>
              </w:rPr>
              <w:t xml:space="preserve">: In general, for children who weigh more than 40 kg, take 2 tablets (1,000 mg) at a time, 3 times a day. </w:t>
            </w:r>
          </w:p>
          <w:p w14:paraId="0584FEFA" w14:textId="77777777" w:rsidR="00C120B0" w:rsidRDefault="00C120B0">
            <w:pPr>
              <w:ind w:leftChars="150" w:left="315"/>
              <w:jc w:val="left"/>
            </w:pPr>
            <w:r>
              <w:rPr>
                <w:rFonts w:ascii="ＭＳ Ｐ明朝" w:eastAsia="ＭＳ Ｐ明朝" w:hAnsi="ＭＳ Ｐ明朝" w:hint="eastAsia"/>
                <w:sz w:val="20"/>
                <w:szCs w:val="20"/>
                <w:u w:val="single"/>
              </w:rPr>
              <w:t>Chickenpox</w:t>
            </w:r>
            <w:r>
              <w:rPr>
                <w:rFonts w:ascii="ＭＳ Ｐ明朝" w:eastAsia="ＭＳ Ｐ明朝" w:hAnsi="ＭＳ Ｐ明朝" w:hint="eastAsia"/>
                <w:sz w:val="20"/>
                <w:szCs w:val="20"/>
              </w:rPr>
              <w:t>: In general, for children who weigh more than 40 kg, take 2 tablets (1,000 mg) at a time, 3 times a day.</w:t>
            </w:r>
          </w:p>
          <w:p w14:paraId="5A3674B7" w14:textId="77777777" w:rsidR="00C120B0" w:rsidRDefault="00C120B0">
            <w:pPr>
              <w:ind w:leftChars="150" w:left="315"/>
              <w:jc w:val="left"/>
            </w:pPr>
            <w:r>
              <w:rPr>
                <w:rFonts w:ascii="ＭＳ Ｐ明朝" w:eastAsia="ＭＳ Ｐ明朝" w:hAnsi="ＭＳ Ｐ明朝" w:hint="eastAsia"/>
                <w:sz w:val="20"/>
                <w:szCs w:val="20"/>
                <w:u w:val="single"/>
              </w:rPr>
              <w:t>Suppression of recurrent genital herpes</w:t>
            </w:r>
            <w:r>
              <w:rPr>
                <w:rFonts w:ascii="ＭＳ Ｐ明朝" w:eastAsia="ＭＳ Ｐ明朝" w:hAnsi="ＭＳ Ｐ明朝" w:hint="eastAsia"/>
                <w:sz w:val="20"/>
                <w:szCs w:val="20"/>
              </w:rPr>
              <w:t xml:space="preserve">: In general, for children who weigh more than 40 kg, take 1 tablet (500 mg) at a time, once a day. The dosage or frequency of doses may be adjusted according to the symptoms. </w:t>
            </w:r>
          </w:p>
          <w:p w14:paraId="76287DA6" w14:textId="77777777" w:rsidR="00C120B0" w:rsidRDefault="00C120B0">
            <w:pPr>
              <w:ind w:leftChars="150" w:left="315"/>
              <w:jc w:val="left"/>
            </w:pPr>
            <w:r>
              <w:rPr>
                <w:rFonts w:ascii="ＭＳ Ｐ明朝" w:eastAsia="ＭＳ Ｐ明朝" w:hAnsi="ＭＳ Ｐ明朝" w:hint="eastAsia"/>
                <w:sz w:val="20"/>
                <w:szCs w:val="20"/>
              </w:rPr>
              <w:t>In any case, the dosage or frequency of doses may differ according to the underlying disease. Strictly follow the instructions.</w:t>
            </w:r>
          </w:p>
          <w:p w14:paraId="0A693C19" w14:textId="77777777" w:rsidR="00C120B0" w:rsidRDefault="00C120B0">
            <w:pPr>
              <w:ind w:leftChars="100" w:left="410" w:hangingChars="100" w:hanging="200"/>
              <w:jc w:val="left"/>
            </w:pPr>
            <w:r>
              <w:rPr>
                <w:rFonts w:ascii="ＭＳ Ｐ明朝" w:eastAsia="ＭＳ Ｐ明朝" w:hAnsi="ＭＳ Ｐ明朝" w:hint="eastAsia"/>
                <w:sz w:val="20"/>
                <w:szCs w:val="20"/>
              </w:rPr>
              <w:t>・If you miss a dose, take the missed dose as soon as possible. However, if it is almost time for the next dose, skip the missed dose and follow your regular dosing schedule. You should never take two doses at one time.</w:t>
            </w:r>
          </w:p>
          <w:p w14:paraId="0233490D" w14:textId="77777777" w:rsidR="00C120B0" w:rsidRDefault="00C120B0">
            <w:pPr>
              <w:ind w:leftChars="100" w:left="410" w:hangingChars="100" w:hanging="200"/>
              <w:jc w:val="left"/>
            </w:pPr>
            <w:r>
              <w:rPr>
                <w:rFonts w:ascii="ＭＳ Ｐ明朝" w:eastAsia="ＭＳ Ｐ明朝" w:hAnsi="ＭＳ Ｐ明朝" w:hint="eastAsia"/>
                <w:sz w:val="20"/>
                <w:szCs w:val="20"/>
              </w:rPr>
              <w:t>・If you accidentally take more than your prescribed dose, consult with your doctor or pharmacist.</w:t>
            </w:r>
          </w:p>
          <w:p w14:paraId="04863385" w14:textId="77777777" w:rsidR="00C120B0" w:rsidRDefault="00C120B0">
            <w:pPr>
              <w:ind w:leftChars="100" w:left="410" w:hangingChars="100" w:hanging="200"/>
              <w:jc w:val="left"/>
              <w:rPr>
                <w:rFonts w:asciiTheme="majorHAnsi" w:eastAsiaTheme="majorEastAsia" w:hAnsiTheme="majorHAnsi" w:cs="游ゴシック Light"/>
                <w:b/>
                <w:color w:val="FF0000"/>
                <w:sz w:val="20"/>
                <w:szCs w:val="20"/>
              </w:rPr>
            </w:pPr>
            <w:r>
              <w:rPr>
                <w:rFonts w:ascii="ＭＳ Ｐ明朝" w:eastAsia="ＭＳ Ｐ明朝" w:hAnsi="ＭＳ Ｐ明朝" w:hint="eastAsia"/>
                <w:sz w:val="20"/>
                <w:szCs w:val="20"/>
              </w:rPr>
              <w:t>・Do not stop taking this medicine unless your doctor instructs you to do so.</w:t>
            </w:r>
          </w:p>
        </w:tc>
      </w:tr>
      <w:tr w:rsidR="00C120B0" w14:paraId="1B665598" w14:textId="77777777" w:rsidTr="00C120B0">
        <w:tc>
          <w:tcPr>
            <w:tcW w:w="9968" w:type="dxa"/>
            <w:gridSpan w:val="2"/>
            <w:tcBorders>
              <w:top w:val="single" w:sz="4" w:space="0" w:color="auto"/>
              <w:left w:val="single" w:sz="4" w:space="0" w:color="auto"/>
              <w:bottom w:val="single" w:sz="4" w:space="0" w:color="auto"/>
              <w:right w:val="single" w:sz="4" w:space="0" w:color="auto"/>
            </w:tcBorders>
          </w:tcPr>
          <w:p w14:paraId="7BA61FC5"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Precautions while taking this medicine</w:t>
            </w:r>
          </w:p>
          <w:p w14:paraId="2F1DCE6D" w14:textId="77777777" w:rsidR="00C120B0" w:rsidRDefault="00C120B0">
            <w:pPr>
              <w:ind w:leftChars="100" w:left="410" w:hangingChars="100" w:hanging="200"/>
              <w:jc w:val="left"/>
            </w:pPr>
            <w:r>
              <w:rPr>
                <w:rFonts w:ascii="ＭＳ Ｐ明朝" w:eastAsia="ＭＳ Ｐ明朝" w:hAnsi="ＭＳ Ｐ明朝" w:hint="eastAsia"/>
                <w:sz w:val="20"/>
                <w:szCs w:val="20"/>
              </w:rPr>
              <w:t>・Please take a larger amount of water than usual while you are on this medicine. However, if you have been instructed to restrict fluid intake, please consult with your doctor or pharmacist.</w:t>
            </w:r>
          </w:p>
          <w:p w14:paraId="25850597" w14:textId="77777777" w:rsidR="00C120B0" w:rsidRDefault="00C120B0">
            <w:pPr>
              <w:ind w:leftChars="100" w:left="410" w:hangingChars="100" w:hanging="200"/>
              <w:jc w:val="left"/>
            </w:pPr>
            <w:r>
              <w:rPr>
                <w:rFonts w:ascii="ＭＳ Ｐ明朝" w:eastAsia="ＭＳ Ｐ明朝" w:hAnsi="ＭＳ Ｐ明朝" w:hint="eastAsia"/>
                <w:sz w:val="20"/>
                <w:szCs w:val="20"/>
              </w:rPr>
              <w:t>・This medicine may cause decreased consciousness including sleepiness. Pay close attention when driving a car or operating dangerous machinery. Patients with renal dysfunction are more susceptible to consciousness disorder, so avoid operating dangerous machinery if instructed to do so by your doctor.</w:t>
            </w:r>
          </w:p>
          <w:p w14:paraId="7B342B19" w14:textId="77777777" w:rsidR="00C120B0" w:rsidRDefault="00C120B0">
            <w:pPr>
              <w:ind w:leftChars="100" w:left="410" w:hangingChars="100" w:hanging="200"/>
              <w:jc w:val="left"/>
              <w:rPr>
                <w:rFonts w:ascii="ＭＳ Ｐ明朝" w:eastAsia="ＭＳ Ｐ明朝" w:hAnsi="ＭＳ Ｐ明朝"/>
                <w:sz w:val="20"/>
                <w:szCs w:val="20"/>
              </w:rPr>
            </w:pPr>
          </w:p>
        </w:tc>
      </w:tr>
      <w:tr w:rsidR="00C120B0" w14:paraId="56B270C8" w14:textId="77777777" w:rsidTr="00C120B0">
        <w:tc>
          <w:tcPr>
            <w:tcW w:w="9968" w:type="dxa"/>
            <w:gridSpan w:val="2"/>
            <w:tcBorders>
              <w:top w:val="single" w:sz="4" w:space="0" w:color="auto"/>
              <w:left w:val="single" w:sz="4" w:space="0" w:color="auto"/>
              <w:bottom w:val="single" w:sz="4" w:space="0" w:color="auto"/>
              <w:right w:val="single" w:sz="4" w:space="0" w:color="auto"/>
            </w:tcBorders>
            <w:hideMark/>
          </w:tcPr>
          <w:p w14:paraId="3FEE7745"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Possible adverse reactions to this medicine</w:t>
            </w:r>
          </w:p>
          <w:p w14:paraId="3A625DBF" w14:textId="77777777" w:rsidR="00C120B0" w:rsidRDefault="00C120B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lastRenderedPageBreak/>
              <w:t>The most commonly reported adverse reactions include headache, decreased consciousness including sleepiness, nausea, vomiting, diarrhea, abdominal pain, abdominal discomfort, hives, rash, itch and photosensitivity. If any of them occurs, consult your doctor or pharmacist.</w:t>
            </w:r>
          </w:p>
          <w:p w14:paraId="6AB32D65" w14:textId="77777777" w:rsidR="00C120B0" w:rsidRDefault="00C120B0">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6E160B1"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・respiratory distress, swelling of eyelids/lips/tongue, palpitation [anaphylaxis shock, anaphylaxis]</w:t>
            </w:r>
          </w:p>
          <w:p w14:paraId="3F4760CF"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・fever, bleeding tendency, general malaise [blood disorder including pancytopenia/agranulocytosis]</w:t>
            </w:r>
          </w:p>
          <w:p w14:paraId="3059BE71"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・decreased urine output, edema, general malaise  [acute renal disorder, tubulointerstitial nephritis]</w:t>
            </w:r>
          </w:p>
          <w:p w14:paraId="7DEBB556"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・coma, hallucination, convulsion  [neuropsychiatric symptom]</w:t>
            </w:r>
          </w:p>
          <w:p w14:paraId="56989E99"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・conjunctival hyperemia, erythema with edema on the center, erosions of oral or pubic mucosa [toxic epidermal necrolysis, muco-</w:t>
            </w:r>
            <w:proofErr w:type="spellStart"/>
            <w:r>
              <w:rPr>
                <w:rFonts w:ascii="ＭＳ Ｐ明朝" w:eastAsia="ＭＳ Ｐ明朝" w:hAnsi="ＭＳ Ｐ明朝" w:hint="eastAsia"/>
                <w:sz w:val="20"/>
                <w:szCs w:val="20"/>
              </w:rPr>
              <w:t>cutaneo</w:t>
            </w:r>
            <w:proofErr w:type="spellEnd"/>
            <w:r>
              <w:rPr>
                <w:rFonts w:ascii="ＭＳ Ｐ明朝" w:eastAsia="ＭＳ Ｐ明朝" w:hAnsi="ＭＳ Ｐ明朝" w:hint="eastAsia"/>
                <w:sz w:val="20"/>
                <w:szCs w:val="20"/>
              </w:rPr>
              <w:t>-ocular syndrome]</w:t>
            </w:r>
          </w:p>
          <w:p w14:paraId="38094540" w14:textId="77777777" w:rsidR="00C120B0" w:rsidRDefault="00C120B0">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C120B0" w14:paraId="35A56E3D" w14:textId="77777777" w:rsidTr="00C120B0">
        <w:tc>
          <w:tcPr>
            <w:tcW w:w="9968" w:type="dxa"/>
            <w:gridSpan w:val="2"/>
            <w:tcBorders>
              <w:top w:val="single" w:sz="4" w:space="0" w:color="auto"/>
              <w:left w:val="single" w:sz="4" w:space="0" w:color="auto"/>
              <w:bottom w:val="single" w:sz="4" w:space="0" w:color="auto"/>
              <w:right w:val="single" w:sz="4" w:space="0" w:color="auto"/>
            </w:tcBorders>
            <w:hideMark/>
          </w:tcPr>
          <w:p w14:paraId="169D7BE8" w14:textId="77777777" w:rsidR="00C120B0" w:rsidRDefault="00C120B0">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lastRenderedPageBreak/>
              <w:t>Storage conditions and other information</w:t>
            </w:r>
          </w:p>
          <w:p w14:paraId="32A71F31" w14:textId="77777777" w:rsidR="00C120B0" w:rsidRDefault="00C120B0">
            <w:pPr>
              <w:ind w:leftChars="100" w:left="410" w:hangingChars="100" w:hanging="200"/>
              <w:jc w:val="left"/>
            </w:pPr>
            <w:r>
              <w:rPr>
                <w:rFonts w:ascii="ＭＳ Ｐ明朝" w:eastAsia="ＭＳ Ｐ明朝" w:hAnsi="ＭＳ Ｐ明朝" w:hint="eastAsia"/>
                <w:sz w:val="20"/>
                <w:szCs w:val="20"/>
              </w:rPr>
              <w:t>・Keep out of the reach of children. Store away from direct sunlight, heat and moisture.</w:t>
            </w:r>
          </w:p>
          <w:p w14:paraId="50645F36" w14:textId="77777777" w:rsidR="00C120B0" w:rsidRDefault="00C120B0">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・Discard the remainder. Do not store them.</w:t>
            </w:r>
          </w:p>
        </w:tc>
      </w:tr>
      <w:tr w:rsidR="00C120B0" w14:paraId="193DA198" w14:textId="77777777" w:rsidTr="00C120B0">
        <w:tc>
          <w:tcPr>
            <w:tcW w:w="9968" w:type="dxa"/>
            <w:gridSpan w:val="2"/>
            <w:tcBorders>
              <w:top w:val="single" w:sz="4" w:space="0" w:color="auto"/>
              <w:left w:val="single" w:sz="4" w:space="0" w:color="auto"/>
              <w:bottom w:val="single" w:sz="4" w:space="0" w:color="auto"/>
              <w:right w:val="single" w:sz="4" w:space="0" w:color="auto"/>
            </w:tcBorders>
          </w:tcPr>
          <w:p w14:paraId="2682E8E9" w14:textId="77777777" w:rsidR="00C120B0" w:rsidRDefault="00C120B0">
            <w:pPr>
              <w:jc w:val="left"/>
              <w:rPr>
                <w:rFonts w:asciiTheme="minorEastAsia"/>
                <w:sz w:val="20"/>
                <w:szCs w:val="20"/>
              </w:rPr>
            </w:pPr>
            <w:r>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hint="eastAsia"/>
                <w:sz w:val="20"/>
                <w:szCs w:val="20"/>
              </w:rPr>
              <w:t xml:space="preserve">      </w:t>
            </w:r>
            <w:r>
              <w:rPr>
                <w:rFonts w:ascii="ＭＳ Ｐ明朝" w:eastAsia="ＭＳ Ｐ明朝" w:hAnsi="ＭＳ Ｐ明朝" w:hint="eastAsia"/>
                <w:sz w:val="20"/>
                <w:szCs w:val="20"/>
              </w:rPr>
              <w:t>/    /</w:t>
            </w:r>
          </w:p>
          <w:p w14:paraId="072E08D1" w14:textId="77777777" w:rsidR="00C120B0" w:rsidRDefault="00C120B0">
            <w:pPr>
              <w:rPr>
                <w:rFonts w:asciiTheme="minorEastAsia"/>
                <w:sz w:val="20"/>
                <w:szCs w:val="20"/>
              </w:rPr>
            </w:pPr>
          </w:p>
          <w:p w14:paraId="0C14E90F" w14:textId="77777777" w:rsidR="00C120B0" w:rsidRDefault="00C120B0">
            <w:pPr>
              <w:rPr>
                <w:rFonts w:asciiTheme="majorEastAsia" w:eastAsiaTheme="majorEastAsia" w:hAnsiTheme="majorEastAsia"/>
                <w:sz w:val="20"/>
                <w:szCs w:val="20"/>
              </w:rPr>
            </w:pPr>
          </w:p>
        </w:tc>
      </w:tr>
    </w:tbl>
    <w:p w14:paraId="6C6D0016" w14:textId="77777777" w:rsidR="00C120B0" w:rsidRDefault="00C120B0" w:rsidP="00C120B0">
      <w:pPr>
        <w:jc w:val="left"/>
        <w:rPr>
          <w:rFonts w:ascii="ＭＳ Ｐ明朝" w:eastAsia="ＭＳ Ｐ明朝" w:hAnsi="ＭＳ Ｐ明朝"/>
        </w:rPr>
      </w:pPr>
      <w:r>
        <w:rPr>
          <w:rFonts w:ascii="ＭＳ Ｐ明朝" w:eastAsia="ＭＳ Ｐ明朝" w:hAnsi="ＭＳ Ｐ明朝" w:hint="eastAsia"/>
          <w:sz w:val="20"/>
          <w:szCs w:val="20"/>
        </w:rPr>
        <w:t>For further information, talk to your doctor or pharmacist.</w:t>
      </w:r>
    </w:p>
    <w:p w14:paraId="05DD90B5" w14:textId="77777777" w:rsidR="00C120B0" w:rsidRPr="00C120B0" w:rsidRDefault="00C120B0" w:rsidP="00D24830">
      <w:pPr>
        <w:jc w:val="left"/>
      </w:pPr>
    </w:p>
    <w:sectPr w:rsidR="00C120B0" w:rsidRPr="00C120B0" w:rsidSect="00D24830">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7F7BA" w14:textId="77777777" w:rsidR="00093876" w:rsidRDefault="00093876" w:rsidP="005676BB">
      <w:r>
        <w:separator/>
      </w:r>
    </w:p>
  </w:endnote>
  <w:endnote w:type="continuationSeparator" w:id="0">
    <w:p w14:paraId="3E52ACB3" w14:textId="77777777" w:rsidR="00093876" w:rsidRDefault="0009387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47F4E" w14:textId="77777777" w:rsidR="00093876" w:rsidRDefault="00093876" w:rsidP="005676BB">
      <w:r>
        <w:separator/>
      </w:r>
    </w:p>
  </w:footnote>
  <w:footnote w:type="continuationSeparator" w:id="0">
    <w:p w14:paraId="6DCAC63F" w14:textId="77777777" w:rsidR="00093876" w:rsidRDefault="0009387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93876"/>
    <w:rsid w:val="000C42FB"/>
    <w:rsid w:val="001103E5"/>
    <w:rsid w:val="00143A4A"/>
    <w:rsid w:val="001445CA"/>
    <w:rsid w:val="001456F1"/>
    <w:rsid w:val="0017628F"/>
    <w:rsid w:val="00183753"/>
    <w:rsid w:val="001A0602"/>
    <w:rsid w:val="001D7781"/>
    <w:rsid w:val="001E69B5"/>
    <w:rsid w:val="001F5E0D"/>
    <w:rsid w:val="002209A5"/>
    <w:rsid w:val="002376F2"/>
    <w:rsid w:val="002A4A81"/>
    <w:rsid w:val="002B76BF"/>
    <w:rsid w:val="003071A2"/>
    <w:rsid w:val="003333EC"/>
    <w:rsid w:val="0038441F"/>
    <w:rsid w:val="003A7BAA"/>
    <w:rsid w:val="003B4C19"/>
    <w:rsid w:val="003F20F5"/>
    <w:rsid w:val="00427A32"/>
    <w:rsid w:val="004E23C1"/>
    <w:rsid w:val="00547602"/>
    <w:rsid w:val="00553B84"/>
    <w:rsid w:val="00566AD0"/>
    <w:rsid w:val="005676BB"/>
    <w:rsid w:val="005A701B"/>
    <w:rsid w:val="006630EC"/>
    <w:rsid w:val="006A40B0"/>
    <w:rsid w:val="006C21C8"/>
    <w:rsid w:val="006C3DCC"/>
    <w:rsid w:val="006D78A0"/>
    <w:rsid w:val="006F2F51"/>
    <w:rsid w:val="00764B98"/>
    <w:rsid w:val="00767375"/>
    <w:rsid w:val="00780CE1"/>
    <w:rsid w:val="007B113F"/>
    <w:rsid w:val="007D422F"/>
    <w:rsid w:val="00862E96"/>
    <w:rsid w:val="008B2922"/>
    <w:rsid w:val="009166E6"/>
    <w:rsid w:val="00972C4F"/>
    <w:rsid w:val="00A31947"/>
    <w:rsid w:val="00A45D17"/>
    <w:rsid w:val="00AB2DE2"/>
    <w:rsid w:val="00B04FAE"/>
    <w:rsid w:val="00B2190C"/>
    <w:rsid w:val="00BB5781"/>
    <w:rsid w:val="00C120B0"/>
    <w:rsid w:val="00C1714B"/>
    <w:rsid w:val="00C945AD"/>
    <w:rsid w:val="00CF2305"/>
    <w:rsid w:val="00D24830"/>
    <w:rsid w:val="00D94F0B"/>
    <w:rsid w:val="00E0621B"/>
    <w:rsid w:val="00E20C68"/>
    <w:rsid w:val="00E3626B"/>
    <w:rsid w:val="00E519D7"/>
    <w:rsid w:val="00EA10F3"/>
    <w:rsid w:val="00EA6A65"/>
    <w:rsid w:val="00EF4576"/>
    <w:rsid w:val="00F077EF"/>
    <w:rsid w:val="00F43993"/>
    <w:rsid w:val="00FB280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D2D8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0C70-A9CA-4CDF-9A78-31EFB37C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バラシクロビル錠500mg「ケミファ」_くすりのしおり</dc:title>
  <dc:subject/>
  <dc:creator/>
  <cp:keywords/>
  <dc:description/>
  <cp:lastModifiedBy/>
  <cp:revision>1</cp:revision>
  <dcterms:created xsi:type="dcterms:W3CDTF">2021-04-02T06:58:00Z</dcterms:created>
  <dcterms:modified xsi:type="dcterms:W3CDTF">2021-04-02T07:06:00Z</dcterms:modified>
</cp:coreProperties>
</file>