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5634" w14:textId="1838FCF1"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718F5B0"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39630E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158048E" w14:textId="77777777" w:rsidTr="003F20F5">
        <w:tc>
          <w:tcPr>
            <w:tcW w:w="9968" w:type="dxa"/>
            <w:gridSpan w:val="2"/>
          </w:tcPr>
          <w:p w14:paraId="53DE470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CB27678" w14:textId="77777777" w:rsidTr="009166E6">
        <w:trPr>
          <w:trHeight w:val="1134"/>
        </w:trPr>
        <w:tc>
          <w:tcPr>
            <w:tcW w:w="7807" w:type="dxa"/>
          </w:tcPr>
          <w:p w14:paraId="78B37EB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タムスロシン塩酸塩</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0.2mg</w:t>
            </w:r>
            <w:r w:rsidRPr="000600ED">
              <w:rPr>
                <w:rFonts w:asciiTheme="majorEastAsia" w:eastAsiaTheme="majorEastAsia" w:hAnsiTheme="majorEastAsia" w:hint="eastAsia"/>
                <w:b/>
                <w:sz w:val="24"/>
                <w:szCs w:val="24"/>
              </w:rPr>
              <w:t>「ケミファ」</w:t>
            </w:r>
          </w:p>
          <w:p w14:paraId="19114F7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タムスロシン塩酸塩</w:t>
            </w:r>
            <w:r w:rsidRPr="000600ED">
              <w:rPr>
                <w:rFonts w:asciiTheme="minorEastAsia" w:hAnsiTheme="minorEastAsia"/>
                <w:sz w:val="20"/>
                <w:szCs w:val="20"/>
              </w:rPr>
              <w:t>(Tamsulosin hydrochloride)</w:t>
            </w:r>
          </w:p>
          <w:p w14:paraId="482203A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7.5mm</w:t>
            </w:r>
            <w:r w:rsidRPr="000600ED">
              <w:rPr>
                <w:rFonts w:asciiTheme="minorEastAsia" w:hAnsiTheme="minorEastAsia" w:hint="eastAsia"/>
                <w:sz w:val="20"/>
                <w:szCs w:val="20"/>
              </w:rPr>
              <w:t>、厚さ</w:t>
            </w:r>
            <w:r w:rsidRPr="000600ED">
              <w:rPr>
                <w:rFonts w:asciiTheme="minorEastAsia" w:hAnsiTheme="minorEastAsia"/>
                <w:sz w:val="20"/>
                <w:szCs w:val="20"/>
              </w:rPr>
              <w:t>3.6mm</w:t>
            </w:r>
          </w:p>
          <w:p w14:paraId="5BF34129"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タムスロシン塩酸塩</w:t>
            </w:r>
            <w:r w:rsidR="000600ED" w:rsidRPr="000600ED">
              <w:rPr>
                <w:rFonts w:asciiTheme="minorEastAsia" w:hAnsiTheme="minorEastAsia"/>
                <w:sz w:val="20"/>
                <w:szCs w:val="20"/>
              </w:rPr>
              <w:t>OD 0.2mg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TamsulosinOD 0.2mg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0.2</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NPI126</w:t>
            </w:r>
          </w:p>
        </w:tc>
        <w:tc>
          <w:tcPr>
            <w:tcW w:w="2161" w:type="dxa"/>
          </w:tcPr>
          <w:p w14:paraId="1E17A8C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942AB8D" wp14:editId="3DBC32F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5ADEABC5" w14:textId="77777777" w:rsidTr="003F20F5">
        <w:tc>
          <w:tcPr>
            <w:tcW w:w="9968" w:type="dxa"/>
            <w:gridSpan w:val="2"/>
          </w:tcPr>
          <w:p w14:paraId="3577987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820A98E" w14:textId="77777777" w:rsidR="00571FAB" w:rsidRDefault="000600ED" w:rsidP="003F20F5">
            <w:pPr>
              <w:ind w:leftChars="100" w:left="210"/>
              <w:jc w:val="left"/>
            </w:pPr>
            <w:r w:rsidRPr="000600ED">
              <w:rPr>
                <w:rFonts w:asciiTheme="minorEastAsia" w:hAnsiTheme="minorEastAsia" w:hint="eastAsia"/>
                <w:sz w:val="20"/>
                <w:szCs w:val="20"/>
              </w:rPr>
              <w:t>尿道や前立腺のα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受容体を遮断することにより、尿道内部の圧力を下げ、前立腺肥大症に伴う排尿障害を改善します。</w:t>
            </w:r>
          </w:p>
          <w:p w14:paraId="2815796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通常、前立腺肥大症に伴う排尿障害の治療に用いられます。</w:t>
            </w:r>
          </w:p>
        </w:tc>
      </w:tr>
      <w:tr w:rsidR="00D24830" w14:paraId="1D95FA32" w14:textId="77777777" w:rsidTr="003F20F5">
        <w:tc>
          <w:tcPr>
            <w:tcW w:w="9968" w:type="dxa"/>
            <w:gridSpan w:val="2"/>
          </w:tcPr>
          <w:p w14:paraId="2B70987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9968073" w14:textId="77777777" w:rsidR="00571FAB"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DCA867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D9F6340" w14:textId="77777777" w:rsidTr="003F20F5">
        <w:trPr>
          <w:trHeight w:val="788"/>
        </w:trPr>
        <w:tc>
          <w:tcPr>
            <w:tcW w:w="9968" w:type="dxa"/>
            <w:gridSpan w:val="2"/>
          </w:tcPr>
          <w:p w14:paraId="1DAC1E0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F084EBA"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CC11628" w14:textId="77777777" w:rsidR="00571FAB"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0.2mg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回食後に服用しますが、年齢・症状により適宜増減されます。必ず指示された服用方法に従ってください。</w:t>
            </w:r>
          </w:p>
          <w:p w14:paraId="067BB541" w14:textId="77777777" w:rsidR="00571FAB" w:rsidRDefault="000600ED" w:rsidP="001456F1">
            <w:pPr>
              <w:ind w:leftChars="100" w:left="410" w:hangingChars="100" w:hanging="200"/>
            </w:pPr>
            <w:r w:rsidRPr="000600ED">
              <w:rPr>
                <w:rFonts w:asciiTheme="minorEastAsia" w:hAnsiTheme="minorEastAsia" w:hint="eastAsia"/>
                <w:sz w:val="20"/>
                <w:szCs w:val="20"/>
              </w:rPr>
              <w:t>・普通の薬と同様に、水またはぬるま湯で飲んでください。唾液で速やかにとけるので、舌の上に乗せて唾液を含ませ、舌で押すようにして、唾液と一緒に飲み込むこともできます。</w:t>
            </w:r>
          </w:p>
          <w:p w14:paraId="52E54558" w14:textId="77777777" w:rsidR="00571FAB" w:rsidRDefault="000600ED" w:rsidP="001456F1">
            <w:pPr>
              <w:ind w:leftChars="100" w:left="410" w:hangingChars="100" w:hanging="200"/>
            </w:pPr>
            <w:r w:rsidRPr="000600ED">
              <w:rPr>
                <w:rFonts w:asciiTheme="minorEastAsia" w:hAnsiTheme="minorEastAsia" w:hint="eastAsia"/>
                <w:sz w:val="20"/>
                <w:szCs w:val="20"/>
              </w:rPr>
              <w:t>・かみくだかないで飲んでください。</w:t>
            </w:r>
          </w:p>
          <w:p w14:paraId="40A22CCA" w14:textId="77777777" w:rsidR="00571FAB" w:rsidRDefault="000600ED" w:rsidP="001456F1">
            <w:pPr>
              <w:ind w:leftChars="100" w:left="410" w:hangingChars="100" w:hanging="200"/>
            </w:pPr>
            <w:r w:rsidRPr="000600ED">
              <w:rPr>
                <w:rFonts w:asciiTheme="minorEastAsia" w:hAnsiTheme="minorEastAsia" w:hint="eastAsia"/>
                <w:sz w:val="20"/>
                <w:szCs w:val="20"/>
              </w:rPr>
              <w:t>・寝たままの状態で、水なしでは飲まないでください。</w:t>
            </w:r>
          </w:p>
          <w:p w14:paraId="289D29D6" w14:textId="77777777" w:rsidR="00571FAB"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回とばして、次回の（翌日の）服用時間に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05AB229" w14:textId="77777777" w:rsidR="00571FAB"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271AA4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1378C04" w14:textId="77777777" w:rsidTr="003F20F5">
        <w:tc>
          <w:tcPr>
            <w:tcW w:w="9968" w:type="dxa"/>
            <w:gridSpan w:val="2"/>
          </w:tcPr>
          <w:p w14:paraId="66AF842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66EFBAD" w14:textId="77777777" w:rsidR="00571FAB" w:rsidRDefault="000600ED" w:rsidP="003F20F5">
            <w:pPr>
              <w:ind w:leftChars="100" w:left="410" w:hangingChars="100" w:hanging="200"/>
              <w:jc w:val="left"/>
            </w:pPr>
            <w:r w:rsidRPr="000600ED">
              <w:rPr>
                <w:rFonts w:asciiTheme="minorEastAsia" w:hAnsiTheme="minorEastAsia" w:hint="eastAsia"/>
                <w:sz w:val="20"/>
                <w:szCs w:val="20"/>
              </w:rPr>
              <w:t>・めまいなどがあらわれることがありますので、高い所での作業や車の運転などの危険を伴う作業には十分注意してください。</w:t>
            </w:r>
          </w:p>
          <w:p w14:paraId="1ABA1EAD" w14:textId="77777777" w:rsidR="00D24830" w:rsidRPr="000600ED" w:rsidRDefault="00D24830" w:rsidP="003F20F5">
            <w:pPr>
              <w:ind w:leftChars="100" w:left="410" w:hangingChars="100" w:hanging="200"/>
              <w:jc w:val="left"/>
              <w:rPr>
                <w:rFonts w:asciiTheme="minorEastAsia"/>
                <w:sz w:val="20"/>
                <w:szCs w:val="20"/>
              </w:rPr>
            </w:pPr>
          </w:p>
        </w:tc>
      </w:tr>
      <w:tr w:rsidR="00D24830" w14:paraId="73BC3EE8" w14:textId="77777777" w:rsidTr="003F20F5">
        <w:tc>
          <w:tcPr>
            <w:tcW w:w="9968" w:type="dxa"/>
            <w:gridSpan w:val="2"/>
          </w:tcPr>
          <w:p w14:paraId="7B0365F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C6CBAE2"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ふらふら感、頻脈、発疹、胃不快感、吐き気、嘔吐、胃痛、食欲不振、全身倦怠感などが報告されています。このような症状に気づいたら、担当の医師または薬剤師に相談してください。</w:t>
            </w:r>
          </w:p>
          <w:p w14:paraId="024A427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5E4012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70D2B0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失神・意識喪失</w:t>
            </w:r>
            <w:r w:rsidRPr="000600ED">
              <w:rPr>
                <w:rFonts w:asciiTheme="minorEastAsia" w:hAnsiTheme="minorEastAsia"/>
                <w:sz w:val="20"/>
                <w:szCs w:val="20"/>
              </w:rPr>
              <w:t>]</w:t>
            </w:r>
          </w:p>
          <w:p w14:paraId="5F38B80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1DF8FAD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B6D173A" w14:textId="77777777" w:rsidTr="003F20F5">
        <w:tc>
          <w:tcPr>
            <w:tcW w:w="9968" w:type="dxa"/>
            <w:gridSpan w:val="2"/>
          </w:tcPr>
          <w:p w14:paraId="17C62F9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91C5726" w14:textId="77777777" w:rsidR="00571FAB"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F48157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55350E2F" w14:textId="77777777" w:rsidTr="003F20F5">
        <w:tc>
          <w:tcPr>
            <w:tcW w:w="9968" w:type="dxa"/>
            <w:gridSpan w:val="2"/>
          </w:tcPr>
          <w:p w14:paraId="3320FC7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3822664" w14:textId="77777777" w:rsidR="00D24830" w:rsidRDefault="00D24830" w:rsidP="003F20F5">
            <w:pPr>
              <w:rPr>
                <w:rFonts w:asciiTheme="minorEastAsia"/>
                <w:sz w:val="20"/>
                <w:szCs w:val="20"/>
              </w:rPr>
            </w:pPr>
          </w:p>
          <w:p w14:paraId="030796E9" w14:textId="77777777" w:rsidR="00D24830" w:rsidRPr="007D422F" w:rsidRDefault="00D24830" w:rsidP="003F20F5">
            <w:pPr>
              <w:rPr>
                <w:rFonts w:asciiTheme="majorEastAsia" w:eastAsiaTheme="majorEastAsia" w:hAnsiTheme="majorEastAsia"/>
                <w:sz w:val="20"/>
                <w:szCs w:val="20"/>
              </w:rPr>
            </w:pPr>
          </w:p>
        </w:tc>
      </w:tr>
    </w:tbl>
    <w:p w14:paraId="6F6DFAFD" w14:textId="1E485C56" w:rsidR="00571FAB"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590B0A6F" w14:textId="77777777" w:rsidR="00571FAB" w:rsidRDefault="00571FAB">
      <w:pPr>
        <w:widowControl/>
        <w:jc w:val="left"/>
        <w:rPr>
          <w:rFonts w:asciiTheme="minorEastAsia" w:hAnsiTheme="minorEastAsia"/>
          <w:sz w:val="20"/>
          <w:szCs w:val="20"/>
        </w:rPr>
      </w:pPr>
      <w:r>
        <w:rPr>
          <w:rFonts w:asciiTheme="minorEastAsia" w:hAnsiTheme="minorEastAsia"/>
          <w:sz w:val="20"/>
          <w:szCs w:val="20"/>
        </w:rPr>
        <w:br w:type="page"/>
      </w:r>
    </w:p>
    <w:p w14:paraId="179C3133" w14:textId="77777777" w:rsidR="00571FAB" w:rsidRDefault="00571FAB" w:rsidP="00571FAB">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5E182214" w14:textId="77777777" w:rsidR="00571FAB" w:rsidRDefault="00571FAB" w:rsidP="00571FAB">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EE04E14" w14:textId="77777777" w:rsidR="00571FAB" w:rsidRPr="00244138" w:rsidRDefault="00571FAB" w:rsidP="00571FAB">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03/2024</w:t>
      </w:r>
    </w:p>
    <w:tbl>
      <w:tblPr>
        <w:tblStyle w:val="a3"/>
        <w:tblW w:w="0" w:type="auto"/>
        <w:tblLook w:val="04A0" w:firstRow="1" w:lastRow="0" w:firstColumn="1" w:lastColumn="0" w:noHBand="0" w:noVBand="1"/>
      </w:tblPr>
      <w:tblGrid>
        <w:gridCol w:w="7606"/>
        <w:gridCol w:w="2136"/>
      </w:tblGrid>
      <w:tr w:rsidR="00571FAB" w14:paraId="14C184B7" w14:textId="77777777" w:rsidTr="001D038D">
        <w:tc>
          <w:tcPr>
            <w:tcW w:w="9968" w:type="dxa"/>
            <w:gridSpan w:val="2"/>
          </w:tcPr>
          <w:p w14:paraId="5E2035EC" w14:textId="77777777" w:rsidR="00571FAB" w:rsidRPr="00244138" w:rsidRDefault="00571FAB" w:rsidP="001D038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571FAB" w14:paraId="102FD7A0" w14:textId="77777777" w:rsidTr="001D038D">
        <w:trPr>
          <w:trHeight w:val="1134"/>
        </w:trPr>
        <w:tc>
          <w:tcPr>
            <w:tcW w:w="7849" w:type="dxa"/>
          </w:tcPr>
          <w:p w14:paraId="5F0D1C1F" w14:textId="77777777" w:rsidR="00571FAB" w:rsidRPr="00507AE7" w:rsidRDefault="00571FAB" w:rsidP="001D038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Tamsulosin Hydrochloride OD Tablets 0.2mg "Chemiphar"</w:t>
            </w:r>
          </w:p>
          <w:p w14:paraId="14FCC195" w14:textId="77777777" w:rsidR="00571FAB" w:rsidRPr="00507AE7" w:rsidRDefault="00571FAB" w:rsidP="001D038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Tamsulosin hydrochloride</w:t>
            </w:r>
          </w:p>
          <w:p w14:paraId="3F9B2F52" w14:textId="77777777" w:rsidR="00571FAB" w:rsidRPr="00507AE7" w:rsidRDefault="00571FAB" w:rsidP="001D038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tablet, diameter: 7.5mm, thickness: 3.6mm</w:t>
            </w:r>
          </w:p>
          <w:p w14:paraId="3F732D7D" w14:textId="77777777" w:rsidR="00571FAB" w:rsidRPr="00DF5189" w:rsidRDefault="00571FAB" w:rsidP="001D038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タムスロシン塩酸塩</w:t>
            </w:r>
            <w:r w:rsidRPr="00507AE7">
              <w:rPr>
                <w:rFonts w:ascii="ＭＳ Ｐ明朝" w:eastAsia="ＭＳ Ｐ明朝" w:hAnsi="ＭＳ Ｐ明朝"/>
                <w:sz w:val="20"/>
                <w:szCs w:val="20"/>
              </w:rPr>
              <w:t>OD 0.2mg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,Tamsulosin OD 0.2mg,0.2,NPI126 ,</w:t>
            </w:r>
            <w:r w:rsidRPr="00507AE7">
              <w:rPr>
                <w:rFonts w:ascii="ＭＳ Ｐ明朝" w:eastAsia="ＭＳ Ｐ明朝" w:hAnsi="ＭＳ Ｐ明朝" w:hint="eastAsia"/>
                <w:sz w:val="20"/>
                <w:szCs w:val="20"/>
              </w:rPr>
              <w:t>タムスロシン塩酸塩</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p>
        </w:tc>
        <w:tc>
          <w:tcPr>
            <w:tcW w:w="2119" w:type="dxa"/>
          </w:tcPr>
          <w:p w14:paraId="40A4DFF0" w14:textId="77777777" w:rsidR="00571FAB" w:rsidRPr="00244138" w:rsidRDefault="00571FAB" w:rsidP="001D038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D85980D" wp14:editId="182A81DC">
                  <wp:extent cx="1219200" cy="647700"/>
                  <wp:effectExtent l="0" t="0" r="0" b="0"/>
                  <wp:docPr id="394507691" name="図 39450769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691" name="図 394507691"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571FAB" w14:paraId="00379B21" w14:textId="77777777" w:rsidTr="001D038D">
        <w:tc>
          <w:tcPr>
            <w:tcW w:w="9968" w:type="dxa"/>
            <w:gridSpan w:val="2"/>
          </w:tcPr>
          <w:p w14:paraId="166FDC03"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C580C1F" w14:textId="77777777" w:rsidR="00571FAB" w:rsidRDefault="00571FAB" w:rsidP="001D038D">
            <w:pPr>
              <w:ind w:leftChars="100" w:left="210"/>
              <w:jc w:val="left"/>
            </w:pPr>
            <w:r w:rsidRPr="00507AE7">
              <w:rPr>
                <w:rFonts w:ascii="ＭＳ Ｐ明朝" w:eastAsia="ＭＳ Ｐ明朝" w:hAnsi="ＭＳ Ｐ明朝"/>
                <w:sz w:val="20"/>
                <w:szCs w:val="20"/>
              </w:rPr>
              <w:t>This medicine reduces urethral pressure by its blocking activity on alpha 1 receptors in the urethra and prostate, thus improving impaired urination associated with prostatic hyperplasia.</w:t>
            </w:r>
          </w:p>
          <w:p w14:paraId="38D5E178" w14:textId="77777777" w:rsidR="00571FAB" w:rsidRPr="00507AE7" w:rsidRDefault="00571FAB"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impaired urination associated with prostatic hyperplasia.</w:t>
            </w:r>
          </w:p>
        </w:tc>
      </w:tr>
      <w:tr w:rsidR="00571FAB" w14:paraId="1A09E23D" w14:textId="77777777" w:rsidTr="001D038D">
        <w:tc>
          <w:tcPr>
            <w:tcW w:w="9968" w:type="dxa"/>
            <w:gridSpan w:val="2"/>
          </w:tcPr>
          <w:p w14:paraId="7046EEFE"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6C4B7458"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25BB35C1" w14:textId="77777777" w:rsidR="00571FAB" w:rsidRPr="00507AE7" w:rsidRDefault="00571FAB"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571FAB" w14:paraId="15F5EC31" w14:textId="77777777" w:rsidTr="001D038D">
        <w:trPr>
          <w:trHeight w:val="740"/>
        </w:trPr>
        <w:tc>
          <w:tcPr>
            <w:tcW w:w="9968" w:type="dxa"/>
            <w:gridSpan w:val="2"/>
          </w:tcPr>
          <w:p w14:paraId="08390FB0"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01B7808" w14:textId="77777777" w:rsidR="00571FAB" w:rsidRPr="007F7472" w:rsidRDefault="00571FAB" w:rsidP="001D038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8D87B04"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(0.2 mg of the active ingredient) at a time, once a day, after a meal. The dosage may be adjusted according to the age or symptoms. Strictly follow the instructions.</w:t>
            </w:r>
          </w:p>
          <w:p w14:paraId="73F3ED17"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the tablet with water or lukewarm water in the same way as you usually take tablets. Since the tablet</w:t>
            </w:r>
          </w:p>
          <w:p w14:paraId="6FDB84BD" w14:textId="77777777" w:rsidR="00571FAB" w:rsidRDefault="00571FAB" w:rsidP="001D038D">
            <w:pPr>
              <w:ind w:leftChars="150" w:left="315"/>
              <w:jc w:val="left"/>
            </w:pPr>
            <w:r w:rsidRPr="00507AE7">
              <w:rPr>
                <w:rFonts w:ascii="ＭＳ Ｐ明朝" w:eastAsia="ＭＳ Ｐ明朝" w:hAnsi="ＭＳ Ｐ明朝"/>
                <w:sz w:val="20"/>
                <w:szCs w:val="20"/>
              </w:rPr>
              <w:t>promptly dissolves in saliva, you may place it on your tongue, moisten with saliva, crush it with your tongue and swallow it together with saliva.</w:t>
            </w:r>
          </w:p>
          <w:p w14:paraId="53802A64"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Swallow the tablet without chewing or crushing.</w:t>
            </w:r>
          </w:p>
          <w:p w14:paraId="76E70F2C"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the tablet without water when you are lying down.</w:t>
            </w:r>
          </w:p>
          <w:p w14:paraId="193E0AD1"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skip the missed dose and follow your regular dosing schedule from the next day. You</w:t>
            </w:r>
          </w:p>
          <w:p w14:paraId="7C31A2E7" w14:textId="77777777" w:rsidR="00571FAB" w:rsidRDefault="00571FAB" w:rsidP="001D038D">
            <w:pPr>
              <w:ind w:leftChars="150" w:left="315"/>
              <w:jc w:val="left"/>
            </w:pPr>
            <w:r w:rsidRPr="00507AE7">
              <w:rPr>
                <w:rFonts w:ascii="ＭＳ Ｐ明朝" w:eastAsia="ＭＳ Ｐ明朝" w:hAnsi="ＭＳ Ｐ明朝"/>
                <w:sz w:val="20"/>
                <w:szCs w:val="20"/>
              </w:rPr>
              <w:t>should never take two doses at one time.</w:t>
            </w:r>
          </w:p>
          <w:p w14:paraId="174373DA"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1C03675" w14:textId="77777777" w:rsidR="00571FAB" w:rsidRPr="00244138" w:rsidRDefault="00571FAB" w:rsidP="001D038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571FAB" w14:paraId="084BB049" w14:textId="77777777" w:rsidTr="001D038D">
        <w:tc>
          <w:tcPr>
            <w:tcW w:w="9968" w:type="dxa"/>
            <w:gridSpan w:val="2"/>
          </w:tcPr>
          <w:p w14:paraId="1672C46F"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BE68561"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dizziness. Pay close attention when you perform dangerous operations such as working at heights or driving a car.</w:t>
            </w:r>
          </w:p>
          <w:p w14:paraId="6597B6C6" w14:textId="77777777" w:rsidR="00571FAB" w:rsidRPr="00507AE7" w:rsidRDefault="00571FAB" w:rsidP="001D038D">
            <w:pPr>
              <w:ind w:leftChars="100" w:left="410" w:hangingChars="100" w:hanging="200"/>
              <w:jc w:val="left"/>
              <w:rPr>
                <w:rFonts w:ascii="ＭＳ Ｐ明朝" w:eastAsia="ＭＳ Ｐ明朝" w:hAnsi="ＭＳ Ｐ明朝"/>
                <w:sz w:val="20"/>
                <w:szCs w:val="20"/>
              </w:rPr>
            </w:pPr>
          </w:p>
        </w:tc>
      </w:tr>
      <w:tr w:rsidR="00571FAB" w14:paraId="22F7E961" w14:textId="77777777" w:rsidTr="001D038D">
        <w:tc>
          <w:tcPr>
            <w:tcW w:w="9968" w:type="dxa"/>
            <w:gridSpan w:val="2"/>
          </w:tcPr>
          <w:p w14:paraId="5AB698A4"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A0AA74B" w14:textId="77777777" w:rsidR="00571FAB" w:rsidRPr="00507AE7" w:rsidRDefault="00571FAB"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swaying feeling, tachycardia, rash, gastric distress, nausea, vomiting, gastric pain, loss of appetite and general malaise. If any of these symptoms occur, consult with your doctor or pharmacist.</w:t>
            </w:r>
          </w:p>
          <w:p w14:paraId="75C0A84F" w14:textId="77777777" w:rsidR="00571FAB" w:rsidRPr="00244138" w:rsidRDefault="00571FAB"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B05C426" w14:textId="77777777" w:rsidR="00571FAB" w:rsidRPr="00507AE7" w:rsidRDefault="00571FAB"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fainting, loss of consciousness [syncope/unconsciousness]</w:t>
            </w:r>
          </w:p>
          <w:p w14:paraId="2742E3E9" w14:textId="77777777" w:rsidR="00571FAB" w:rsidRPr="00507AE7" w:rsidRDefault="00571FAB"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4C2E3018" w14:textId="77777777" w:rsidR="00571FAB" w:rsidRPr="00244138" w:rsidRDefault="00571FAB"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571FAB" w14:paraId="45685D06" w14:textId="77777777" w:rsidTr="001D038D">
        <w:tc>
          <w:tcPr>
            <w:tcW w:w="9968" w:type="dxa"/>
            <w:gridSpan w:val="2"/>
          </w:tcPr>
          <w:p w14:paraId="1BC0EDDB" w14:textId="77777777" w:rsidR="00571FAB" w:rsidRPr="00244138" w:rsidRDefault="00571FAB"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371A633" w14:textId="77777777" w:rsidR="00571FAB" w:rsidRDefault="00571FAB"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A01E2D8" w14:textId="77777777" w:rsidR="00571FAB" w:rsidRPr="00507AE7" w:rsidRDefault="00571FAB"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571FAB" w14:paraId="50D597F6" w14:textId="77777777" w:rsidTr="001D038D">
        <w:tc>
          <w:tcPr>
            <w:tcW w:w="9968" w:type="dxa"/>
            <w:gridSpan w:val="2"/>
          </w:tcPr>
          <w:p w14:paraId="4FC57FE0" w14:textId="77777777" w:rsidR="00571FAB" w:rsidRDefault="00571FAB" w:rsidP="001D038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6C7A644" w14:textId="77777777" w:rsidR="00571FAB" w:rsidRDefault="00571FAB" w:rsidP="001D038D">
            <w:pPr>
              <w:rPr>
                <w:rFonts w:asciiTheme="minorEastAsia"/>
                <w:sz w:val="20"/>
                <w:szCs w:val="20"/>
              </w:rPr>
            </w:pPr>
          </w:p>
          <w:p w14:paraId="14425C24" w14:textId="77777777" w:rsidR="00571FAB" w:rsidRPr="007D422F" w:rsidRDefault="00571FAB" w:rsidP="001D038D">
            <w:pPr>
              <w:rPr>
                <w:rFonts w:asciiTheme="majorEastAsia" w:eastAsiaTheme="majorEastAsia" w:hAnsiTheme="majorEastAsia"/>
                <w:sz w:val="20"/>
                <w:szCs w:val="20"/>
              </w:rPr>
            </w:pPr>
          </w:p>
        </w:tc>
      </w:tr>
    </w:tbl>
    <w:p w14:paraId="2D338BC4" w14:textId="77777777" w:rsidR="00571FAB" w:rsidRPr="00DB2351" w:rsidRDefault="00571FAB" w:rsidP="00571FAB">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21142E7E" w14:textId="77777777" w:rsidR="007D422F" w:rsidRPr="00571FAB" w:rsidRDefault="007D422F" w:rsidP="00D24830">
      <w:pPr>
        <w:jc w:val="left"/>
      </w:pPr>
    </w:p>
    <w:sectPr w:rsidR="007D422F" w:rsidRPr="00571FAB"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A8CAE" w14:textId="77777777" w:rsidR="005676BB" w:rsidRDefault="005676BB" w:rsidP="005676BB">
      <w:r>
        <w:separator/>
      </w:r>
    </w:p>
  </w:endnote>
  <w:endnote w:type="continuationSeparator" w:id="0">
    <w:p w14:paraId="7D9FB5C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31B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42722" w14:textId="77777777" w:rsidR="005676BB" w:rsidRDefault="005676BB" w:rsidP="005676BB">
      <w:r>
        <w:separator/>
      </w:r>
    </w:p>
  </w:footnote>
  <w:footnote w:type="continuationSeparator" w:id="0">
    <w:p w14:paraId="17FC3437"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20D0B"/>
    <w:rsid w:val="003333EC"/>
    <w:rsid w:val="003F20F5"/>
    <w:rsid w:val="004E286A"/>
    <w:rsid w:val="00547602"/>
    <w:rsid w:val="005676BB"/>
    <w:rsid w:val="00571FAB"/>
    <w:rsid w:val="006A40B0"/>
    <w:rsid w:val="00764B98"/>
    <w:rsid w:val="007B113F"/>
    <w:rsid w:val="007D422F"/>
    <w:rsid w:val="008B2922"/>
    <w:rsid w:val="009166E6"/>
    <w:rsid w:val="00A31947"/>
    <w:rsid w:val="00AB2DE2"/>
    <w:rsid w:val="00BB5781"/>
    <w:rsid w:val="00D24830"/>
    <w:rsid w:val="00D94F0B"/>
    <w:rsid w:val="00DF15B5"/>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B30728"/>
  <w14:defaultImageDpi w14:val="0"/>
  <w15:docId w15:val="{580FC48F-0EF2-467D-9AE4-27635FF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2030</Words>
  <Characters>3541</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タムスロシン塩酸塩OD錠0.2mg「ケミファ」_くすりのしおり</dc:title>
  <dc:subject/>
  <cp:keywords/>
  <dc:description/>
  <cp:revision>4</cp:revision>
  <dcterms:created xsi:type="dcterms:W3CDTF">2024-06-03T06:44:00Z</dcterms:created>
  <dcterms:modified xsi:type="dcterms:W3CDTF">2024-06-13T01:03:00Z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2024-06-03T06:45:41Z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244907cb-8980-408e-8412-1a041f1ad28c</vt:lpwstr>
  </property>
  <property fmtid="{D5CDD505-2E9C-101B-9397-08002B2CF9AE}" pid="8" name="MSIP_Label_916e9513-bdae-4ef2-aa87-1aa569934746_ContentBits">
    <vt:lpwstr>0</vt:lpwstr>
  </property>
</Properties>
</file>