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BEF9"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6FCF3C6F"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7C4E5054"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2021</w:t>
      </w:r>
      <w:r w:rsidRPr="007D422F">
        <w:rPr>
          <w:rFonts w:asciiTheme="minorEastAsia" w:hAnsiTheme="minorEastAsia" w:hint="eastAsia"/>
          <w:sz w:val="20"/>
          <w:szCs w:val="20"/>
        </w:rPr>
        <w:t>年</w:t>
      </w:r>
      <w:r w:rsidRPr="007D422F">
        <w:rPr>
          <w:rFonts w:asciiTheme="minorEastAsia" w:hAnsiTheme="minorEastAsia"/>
          <w:sz w:val="20"/>
          <w:szCs w:val="20"/>
        </w:rPr>
        <w:t>07</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57E34E02" w14:textId="77777777" w:rsidTr="003F20F5">
        <w:tc>
          <w:tcPr>
            <w:tcW w:w="9968" w:type="dxa"/>
            <w:gridSpan w:val="2"/>
          </w:tcPr>
          <w:p w14:paraId="636C96D5"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2F690ED4" w14:textId="77777777" w:rsidTr="009166E6">
        <w:trPr>
          <w:trHeight w:val="1134"/>
        </w:trPr>
        <w:tc>
          <w:tcPr>
            <w:tcW w:w="7807" w:type="dxa"/>
          </w:tcPr>
          <w:p w14:paraId="46347A65"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デュロキセチン錠</w:t>
            </w:r>
            <w:r w:rsidRPr="000600ED">
              <w:rPr>
                <w:rFonts w:asciiTheme="majorEastAsia" w:eastAsiaTheme="majorEastAsia" w:hAnsiTheme="majorEastAsia"/>
                <w:b/>
                <w:sz w:val="24"/>
                <w:szCs w:val="24"/>
              </w:rPr>
              <w:t>30mg</w:t>
            </w:r>
            <w:r w:rsidRPr="000600ED">
              <w:rPr>
                <w:rFonts w:asciiTheme="majorEastAsia" w:eastAsiaTheme="majorEastAsia" w:hAnsiTheme="majorEastAsia" w:hint="eastAsia"/>
                <w:b/>
                <w:sz w:val="24"/>
                <w:szCs w:val="24"/>
              </w:rPr>
              <w:t>「ケミファ」［うつ病・うつ状態］</w:t>
            </w:r>
          </w:p>
          <w:p w14:paraId="66483C19"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デュロキセチン塩酸塩</w:t>
            </w:r>
            <w:r w:rsidRPr="000600ED">
              <w:rPr>
                <w:rFonts w:asciiTheme="minorEastAsia" w:hAnsiTheme="minorEastAsia"/>
                <w:sz w:val="20"/>
                <w:szCs w:val="20"/>
              </w:rPr>
              <w:t>(Duloxetine hydrochloride)</w:t>
            </w:r>
          </w:p>
          <w:p w14:paraId="7C3668E4"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ごくうすい黄～ごくうすい緑みの黄の錠剤で黄みの白～緑みを帯びた黄みの明るい灰色の斑点がある、直径</w:t>
            </w:r>
            <w:r w:rsidRPr="000600ED">
              <w:rPr>
                <w:rFonts w:asciiTheme="minorEastAsia" w:hAnsiTheme="minorEastAsia"/>
                <w:sz w:val="20"/>
                <w:szCs w:val="20"/>
              </w:rPr>
              <w:t>10.0mm</w:t>
            </w:r>
            <w:r w:rsidRPr="000600ED">
              <w:rPr>
                <w:rFonts w:asciiTheme="minorEastAsia" w:hAnsiTheme="minorEastAsia" w:hint="eastAsia"/>
                <w:sz w:val="20"/>
                <w:szCs w:val="20"/>
              </w:rPr>
              <w:t>、厚さ</w:t>
            </w:r>
            <w:r w:rsidRPr="000600ED">
              <w:rPr>
                <w:rFonts w:asciiTheme="minorEastAsia" w:hAnsiTheme="minorEastAsia"/>
                <w:sz w:val="20"/>
                <w:szCs w:val="20"/>
              </w:rPr>
              <w:t>5.9mm</w:t>
            </w:r>
          </w:p>
          <w:p w14:paraId="4E62DC8D"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デュロキセチン錠</w:t>
            </w:r>
            <w:r w:rsidR="000600ED" w:rsidRPr="000600ED">
              <w:rPr>
                <w:rFonts w:asciiTheme="minorEastAsia" w:hAnsiTheme="minorEastAsia"/>
                <w:sz w:val="20"/>
                <w:szCs w:val="20"/>
              </w:rPr>
              <w:t>30mg</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30</w:t>
            </w:r>
            <w:r w:rsidR="000600ED" w:rsidRPr="000600ED">
              <w:rPr>
                <w:rFonts w:asciiTheme="minorEastAsia" w:hAnsiTheme="minorEastAsia" w:hint="eastAsia"/>
                <w:sz w:val="20"/>
                <w:szCs w:val="20"/>
              </w:rPr>
              <w:t>、デュロキセチン、</w:t>
            </w:r>
            <w:r w:rsidR="000600ED" w:rsidRPr="000600ED">
              <w:rPr>
                <w:rFonts w:asciiTheme="minorEastAsia" w:hAnsiTheme="minorEastAsia"/>
                <w:sz w:val="20"/>
                <w:szCs w:val="20"/>
              </w:rPr>
              <w:t xml:space="preserve">Duloxetine Tablets 30mg </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Chemiphar</w:t>
            </w:r>
            <w:r w:rsidR="000600ED" w:rsidRPr="000600ED">
              <w:rPr>
                <w:rFonts w:asciiTheme="minorEastAsia" w:hAnsiTheme="minorEastAsia" w:hint="eastAsia"/>
                <w:sz w:val="20"/>
                <w:szCs w:val="20"/>
              </w:rPr>
              <w:t>”、デュロキセチン「ケミファ」</w:t>
            </w:r>
            <w:r w:rsidR="000600ED" w:rsidRPr="000600ED">
              <w:rPr>
                <w:rFonts w:asciiTheme="minorEastAsia" w:hAnsiTheme="minorEastAsia"/>
                <w:sz w:val="20"/>
                <w:szCs w:val="20"/>
              </w:rPr>
              <w:t>30</w:t>
            </w:r>
          </w:p>
        </w:tc>
        <w:tc>
          <w:tcPr>
            <w:tcW w:w="2161" w:type="dxa"/>
          </w:tcPr>
          <w:p w14:paraId="41B3F273"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14DCC503" wp14:editId="747EB9F6">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68305898" w14:textId="77777777" w:rsidTr="003F20F5">
        <w:tc>
          <w:tcPr>
            <w:tcW w:w="9968" w:type="dxa"/>
            <w:gridSpan w:val="2"/>
          </w:tcPr>
          <w:p w14:paraId="6C6AA7D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52B4DDBB" w14:textId="77777777" w:rsidR="00B62BC5" w:rsidRDefault="000600ED" w:rsidP="003F20F5">
            <w:pPr>
              <w:ind w:leftChars="100" w:left="210"/>
              <w:jc w:val="left"/>
            </w:pPr>
            <w:r w:rsidRPr="000600ED">
              <w:rPr>
                <w:rFonts w:asciiTheme="minorEastAsia" w:hAnsiTheme="minorEastAsia" w:hint="eastAsia"/>
                <w:sz w:val="20"/>
                <w:szCs w:val="20"/>
              </w:rPr>
              <w:t>脳内でセロトニンとノルアドレナリンの再取り込みを阻害することで、脳内の神経伝達をスムーズにし、憂うつな気分を和らげ、やる気がなくなる、不安といった症状を改善します。</w:t>
            </w:r>
          </w:p>
          <w:p w14:paraId="7FAB42D8"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通常、うつ病・うつ状態の治療に用いられます。</w:t>
            </w:r>
          </w:p>
        </w:tc>
      </w:tr>
      <w:tr w:rsidR="00D24830" w14:paraId="0902A7F2" w14:textId="77777777" w:rsidTr="003F20F5">
        <w:tc>
          <w:tcPr>
            <w:tcW w:w="9968" w:type="dxa"/>
            <w:gridSpan w:val="2"/>
          </w:tcPr>
          <w:p w14:paraId="21C3B07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6B547DC5" w14:textId="77777777" w:rsidR="00B62BC5"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・以前に薬を使用して、かゆみ、発疹などのアレルギー症状が出たことがある。肝障害、腎障害、閉塞隅角緑内障がある。</w:t>
            </w:r>
          </w:p>
          <w:p w14:paraId="2369DA8A" w14:textId="77777777" w:rsidR="00B62BC5" w:rsidRDefault="000600ED" w:rsidP="001456F1">
            <w:pPr>
              <w:ind w:leftChars="100" w:left="410" w:hangingChars="100" w:hanging="200"/>
            </w:pPr>
            <w:r w:rsidRPr="000600ED">
              <w:rPr>
                <w:rFonts w:asciiTheme="minorEastAsia" w:hAnsiTheme="minorEastAsia" w:hint="eastAsia"/>
                <w:sz w:val="20"/>
                <w:szCs w:val="20"/>
              </w:rPr>
              <w:t>・妊娠または授乳中</w:t>
            </w:r>
          </w:p>
          <w:p w14:paraId="2EF1B03C"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54672574" w14:textId="77777777" w:rsidTr="003F20F5">
        <w:trPr>
          <w:trHeight w:val="788"/>
        </w:trPr>
        <w:tc>
          <w:tcPr>
            <w:tcW w:w="9968" w:type="dxa"/>
            <w:gridSpan w:val="2"/>
          </w:tcPr>
          <w:p w14:paraId="45F1A09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61AAAB1A"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6B72F403" w14:textId="77777777" w:rsidR="00B62BC5"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回朝食後にデュロキセチンとして</w:t>
            </w:r>
            <w:r w:rsidRPr="000600ED">
              <w:rPr>
                <w:rFonts w:asciiTheme="minorEastAsia" w:hAnsiTheme="minorEastAsia"/>
                <w:sz w:val="20"/>
                <w:szCs w:val="20"/>
              </w:rPr>
              <w:t>20mg</w:t>
            </w:r>
            <w:r w:rsidRPr="000600ED">
              <w:rPr>
                <w:rFonts w:asciiTheme="minorEastAsia" w:hAnsiTheme="minorEastAsia" w:hint="eastAsia"/>
                <w:sz w:val="20"/>
                <w:szCs w:val="20"/>
              </w:rPr>
              <w:t>から服用を開始し、</w:t>
            </w:r>
            <w:r w:rsidRPr="000600ED">
              <w:rPr>
                <w:rFonts w:asciiTheme="minorEastAsia" w:hAnsiTheme="minorEastAsia"/>
                <w:sz w:val="20"/>
                <w:szCs w:val="20"/>
              </w:rPr>
              <w:t>1</w:t>
            </w:r>
            <w:r w:rsidRPr="000600ED">
              <w:rPr>
                <w:rFonts w:asciiTheme="minorEastAsia" w:hAnsiTheme="minorEastAsia" w:hint="eastAsia"/>
                <w:sz w:val="20"/>
                <w:szCs w:val="20"/>
              </w:rPr>
              <w:t>週間以上服用継続した後に、</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40mg</w:t>
            </w:r>
            <w:r w:rsidRPr="000600ED">
              <w:rPr>
                <w:rFonts w:asciiTheme="minorEastAsia" w:hAnsiTheme="minorEastAsia" w:hint="eastAsia"/>
                <w:sz w:val="20"/>
                <w:szCs w:val="20"/>
              </w:rPr>
              <w:t>に増量されます。症状により、</w:t>
            </w:r>
            <w:r w:rsidRPr="000600ED">
              <w:rPr>
                <w:rFonts w:asciiTheme="minorEastAsia" w:hAnsiTheme="minorEastAsia"/>
                <w:sz w:val="20"/>
                <w:szCs w:val="20"/>
              </w:rPr>
              <w:t>40mg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週間以上服用継続した後に効果不十分の場合は、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60mg</w:t>
            </w:r>
            <w:r w:rsidRPr="000600ED">
              <w:rPr>
                <w:rFonts w:asciiTheme="minorEastAsia" w:hAnsiTheme="minorEastAsia" w:hint="eastAsia"/>
                <w:sz w:val="20"/>
                <w:szCs w:val="20"/>
              </w:rPr>
              <w:t>まで増量されることがあります。</w:t>
            </w:r>
          </w:p>
          <w:p w14:paraId="340802B0" w14:textId="77777777" w:rsidR="00B62BC5" w:rsidRDefault="000600ED" w:rsidP="002B76BF">
            <w:pPr>
              <w:ind w:leftChars="200" w:left="420"/>
            </w:pPr>
            <w:r w:rsidRPr="000600ED">
              <w:rPr>
                <w:rFonts w:asciiTheme="minorEastAsia" w:hAnsiTheme="minorEastAsia" w:hint="eastAsia"/>
                <w:sz w:val="20"/>
                <w:szCs w:val="20"/>
              </w:rPr>
              <w:t>本剤は</w:t>
            </w:r>
            <w:r w:rsidRPr="000600ED">
              <w:rPr>
                <w:rFonts w:asciiTheme="minorEastAsia" w:hAnsiTheme="minorEastAsia"/>
                <w:sz w:val="20"/>
                <w:szCs w:val="20"/>
              </w:rPr>
              <w:t>1</w:t>
            </w:r>
            <w:r w:rsidRPr="000600ED">
              <w:rPr>
                <w:rFonts w:asciiTheme="minorEastAsia" w:hAnsiTheme="minorEastAsia" w:hint="eastAsia"/>
                <w:sz w:val="20"/>
                <w:szCs w:val="20"/>
              </w:rPr>
              <w:t>錠中にデュロキセチンとして</w:t>
            </w:r>
            <w:r w:rsidRPr="000600ED">
              <w:rPr>
                <w:rFonts w:asciiTheme="minorEastAsia" w:hAnsiTheme="minorEastAsia"/>
                <w:sz w:val="20"/>
                <w:szCs w:val="20"/>
              </w:rPr>
              <w:t>30mg</w:t>
            </w:r>
            <w:r w:rsidRPr="000600ED">
              <w:rPr>
                <w:rFonts w:asciiTheme="minorEastAsia" w:hAnsiTheme="minorEastAsia" w:hint="eastAsia"/>
                <w:sz w:val="20"/>
                <w:szCs w:val="20"/>
              </w:rPr>
              <w:t>を含有する製剤です。必ず指示された服用方法に従ってください。</w:t>
            </w:r>
          </w:p>
          <w:p w14:paraId="325BED7C" w14:textId="77777777" w:rsidR="00B62BC5" w:rsidRDefault="000600ED" w:rsidP="001456F1">
            <w:pPr>
              <w:ind w:leftChars="100" w:left="410" w:hangingChars="100" w:hanging="200"/>
            </w:pPr>
            <w:r w:rsidRPr="000600ED">
              <w:rPr>
                <w:rFonts w:asciiTheme="minorEastAsia" w:hAnsiTheme="minorEastAsia" w:hint="eastAsia"/>
                <w:sz w:val="20"/>
                <w:szCs w:val="20"/>
              </w:rPr>
              <w:t>・飲み忘れた場合は、気がついたときにすぐに飲んでください。ただし、次に飲む時間が近いときには</w:t>
            </w:r>
            <w:r w:rsidRPr="000600ED">
              <w:rPr>
                <w:rFonts w:asciiTheme="minorEastAsia" w:hAnsiTheme="minorEastAsia"/>
                <w:sz w:val="20"/>
                <w:szCs w:val="20"/>
              </w:rPr>
              <w:t>1</w:t>
            </w:r>
            <w:r w:rsidRPr="000600ED">
              <w:rPr>
                <w:rFonts w:asciiTheme="minorEastAsia" w:hAnsiTheme="minorEastAsia" w:hint="eastAsia"/>
                <w:sz w:val="20"/>
                <w:szCs w:val="20"/>
              </w:rPr>
              <w:t>回とばしてください。絶対に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0BB275D5" w14:textId="77777777" w:rsidR="00B62BC5"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585F204E"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・医師の指示なしに、自分の判断で飲むのを止めないでください。急に薬を中止すると不都合な症状があらわれることがあります。</w:t>
            </w:r>
          </w:p>
        </w:tc>
      </w:tr>
      <w:tr w:rsidR="00D24830" w14:paraId="32EB8CD5" w14:textId="77777777" w:rsidTr="003F20F5">
        <w:tc>
          <w:tcPr>
            <w:tcW w:w="9968" w:type="dxa"/>
            <w:gridSpan w:val="2"/>
          </w:tcPr>
          <w:p w14:paraId="1414BA2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7A36D417" w14:textId="77777777" w:rsidR="00B62BC5" w:rsidRDefault="000600ED" w:rsidP="003F20F5">
            <w:pPr>
              <w:ind w:leftChars="100" w:left="410" w:hangingChars="100" w:hanging="200"/>
              <w:jc w:val="left"/>
            </w:pPr>
            <w:r w:rsidRPr="000600ED">
              <w:rPr>
                <w:rFonts w:asciiTheme="minorEastAsia" w:hAnsiTheme="minorEastAsia" w:hint="eastAsia"/>
                <w:sz w:val="20"/>
                <w:szCs w:val="20"/>
              </w:rPr>
              <w:t>・眠気、めまいなどが起こることがありますので、自動車の運転や危険をともなう機械を操作する際は十分注意してください。また、これらの症状を自覚した場合は、自動車の運転や危険をともなう機械の操作は避けてください。</w:t>
            </w:r>
          </w:p>
          <w:p w14:paraId="247379B5" w14:textId="77777777" w:rsidR="00B62BC5" w:rsidRDefault="000600ED" w:rsidP="001456F1">
            <w:pPr>
              <w:ind w:leftChars="100" w:left="410" w:hangingChars="100" w:hanging="200"/>
            </w:pPr>
            <w:r w:rsidRPr="000600ED">
              <w:rPr>
                <w:rFonts w:asciiTheme="minorEastAsia" w:hAnsiTheme="minorEastAsia" w:hint="eastAsia"/>
                <w:sz w:val="20"/>
                <w:szCs w:val="20"/>
              </w:rPr>
              <w:t>・アルコールにより薬の作用や副作用が強くなることがありますので、注意してください。</w:t>
            </w:r>
          </w:p>
          <w:p w14:paraId="7D10D843" w14:textId="77777777" w:rsidR="00B62BC5" w:rsidRDefault="000600ED" w:rsidP="001456F1">
            <w:pPr>
              <w:ind w:leftChars="100" w:left="410" w:hangingChars="100" w:hanging="200"/>
            </w:pPr>
            <w:r w:rsidRPr="000600ED">
              <w:rPr>
                <w:rFonts w:asciiTheme="minorEastAsia" w:hAnsiTheme="minorEastAsia" w:hint="eastAsia"/>
                <w:sz w:val="20"/>
                <w:szCs w:val="20"/>
              </w:rPr>
              <w:t>・セイヨウオトギリソウ（セント・ジョーンズ・ワート）を含む食品は、セロトニン作用が増強されるおそれがありますので、注意してください。</w:t>
            </w:r>
          </w:p>
          <w:p w14:paraId="0A45756F" w14:textId="77777777" w:rsidR="00B62BC5" w:rsidRDefault="000600ED" w:rsidP="001456F1">
            <w:pPr>
              <w:ind w:leftChars="100" w:left="410" w:hangingChars="100" w:hanging="200"/>
            </w:pPr>
            <w:r w:rsidRPr="000600ED">
              <w:rPr>
                <w:rFonts w:asciiTheme="minorEastAsia" w:hAnsiTheme="minorEastAsia" w:hint="eastAsia"/>
                <w:sz w:val="20"/>
                <w:szCs w:val="20"/>
              </w:rPr>
              <w:t>・不安になる、いらいらする、あせる、興奮しやすい、発作的にパニック状態になる、眠れない、ちょっとした刺激で気持ちや体の変調を来す、敵意を持つ、攻撃的になる、衝動的に行動する、じっとしていることができない、異常に気分の高揚した状態が持続するなどの症状があらわれることがあります。また、死にたいと思ったり、死のうとするなどの症状があらわれることがあります。これらの症状があらわれた場合は、医師に相談してください。</w:t>
            </w:r>
          </w:p>
          <w:p w14:paraId="25B6D6CD" w14:textId="77777777" w:rsidR="00B62BC5" w:rsidRDefault="000600ED" w:rsidP="001456F1">
            <w:pPr>
              <w:ind w:leftChars="100" w:left="410" w:hangingChars="100" w:hanging="200"/>
            </w:pPr>
            <w:r w:rsidRPr="000600ED">
              <w:rPr>
                <w:rFonts w:asciiTheme="minorEastAsia" w:hAnsiTheme="minorEastAsia" w:hint="eastAsia"/>
                <w:sz w:val="20"/>
                <w:szCs w:val="20"/>
              </w:rPr>
              <w:t>・高齢の方は、めまいなどにより転倒することがありますので、注意してください。</w:t>
            </w:r>
          </w:p>
          <w:p w14:paraId="725B4824" w14:textId="77777777" w:rsidR="00D24830" w:rsidRPr="000600ED" w:rsidRDefault="00D24830" w:rsidP="001456F1">
            <w:pPr>
              <w:ind w:leftChars="100" w:left="410" w:hangingChars="100" w:hanging="200"/>
              <w:rPr>
                <w:rFonts w:asciiTheme="minorEastAsia"/>
                <w:sz w:val="20"/>
                <w:szCs w:val="20"/>
              </w:rPr>
            </w:pPr>
          </w:p>
        </w:tc>
      </w:tr>
      <w:tr w:rsidR="00D24830" w14:paraId="4F4FB4C8" w14:textId="77777777" w:rsidTr="003F20F5">
        <w:tc>
          <w:tcPr>
            <w:tcW w:w="9968" w:type="dxa"/>
            <w:gridSpan w:val="2"/>
          </w:tcPr>
          <w:p w14:paraId="118695A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732906EE"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吐き気、傾眠、口渇、頭痛、便秘、下痢、めまい、腹部痛、不眠、倦怠感、食欲減退、嘔吐、体重増加、腹部不快感、発疹、かゆみ、じんましん、接触性皮膚炎、光線過敏反応（日光による過度の日焼け、かゆみ、色素沈着）、血管浮腫、皮膚血管炎などが報告されています。このような症状に気づいたら、担当の医師または薬剤師に相談してください。</w:t>
            </w:r>
          </w:p>
          <w:p w14:paraId="07FBC6AF"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6101E28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205CC67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・不安、興奮、発汗</w:t>
            </w:r>
            <w:r w:rsidRPr="000600ED">
              <w:rPr>
                <w:rFonts w:asciiTheme="minorEastAsia" w:hAnsiTheme="minorEastAsia"/>
                <w:sz w:val="20"/>
                <w:szCs w:val="20"/>
              </w:rPr>
              <w:t xml:space="preserve"> [</w:t>
            </w:r>
            <w:r w:rsidRPr="000600ED">
              <w:rPr>
                <w:rFonts w:asciiTheme="minorEastAsia" w:hAnsiTheme="minorEastAsia" w:hint="eastAsia"/>
                <w:sz w:val="20"/>
                <w:szCs w:val="20"/>
              </w:rPr>
              <w:t>セロトニン症候群</w:t>
            </w:r>
            <w:r w:rsidRPr="000600ED">
              <w:rPr>
                <w:rFonts w:asciiTheme="minorEastAsia" w:hAnsiTheme="minorEastAsia"/>
                <w:sz w:val="20"/>
                <w:szCs w:val="20"/>
              </w:rPr>
              <w:t>]</w:t>
            </w:r>
          </w:p>
          <w:p w14:paraId="2236802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lastRenderedPageBreak/>
              <w:t>・むくみのない短期間での体重増加、けいれん、意識障害</w:t>
            </w:r>
            <w:r w:rsidRPr="000600ED">
              <w:rPr>
                <w:rFonts w:asciiTheme="minorEastAsia" w:hAnsiTheme="minorEastAsia"/>
                <w:sz w:val="20"/>
                <w:szCs w:val="20"/>
              </w:rPr>
              <w:t xml:space="preserve"> [</w:t>
            </w:r>
            <w:r w:rsidRPr="000600ED">
              <w:rPr>
                <w:rFonts w:asciiTheme="minorEastAsia" w:hAnsiTheme="minorEastAsia" w:hint="eastAsia"/>
                <w:sz w:val="20"/>
                <w:szCs w:val="20"/>
              </w:rPr>
              <w:t>抗利尿ホルモン不適合分泌症候群</w:t>
            </w:r>
            <w:r w:rsidRPr="000600ED">
              <w:rPr>
                <w:rFonts w:asciiTheme="minorEastAsia" w:hAnsiTheme="minorEastAsia"/>
                <w:sz w:val="20"/>
                <w:szCs w:val="20"/>
              </w:rPr>
              <w:t>]</w:t>
            </w:r>
          </w:p>
          <w:p w14:paraId="1FDEFF22"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肝機能障害、肝炎、黄疸</w:t>
            </w:r>
            <w:r w:rsidRPr="000600ED">
              <w:rPr>
                <w:rFonts w:asciiTheme="minorEastAsia" w:hAnsiTheme="minorEastAsia"/>
                <w:sz w:val="20"/>
                <w:szCs w:val="20"/>
              </w:rPr>
              <w:t>]</w:t>
            </w:r>
          </w:p>
          <w:p w14:paraId="48EE803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・高熱、水ぶくれ、眼や口など粘膜のただれ</w:t>
            </w:r>
            <w:r w:rsidRPr="000600ED">
              <w:rPr>
                <w:rFonts w:asciiTheme="minorEastAsia" w:hAnsiTheme="minorEastAsia"/>
                <w:sz w:val="20"/>
                <w:szCs w:val="20"/>
              </w:rPr>
              <w:t xml:space="preserve"> [</w:t>
            </w:r>
            <w:r w:rsidRPr="000600ED">
              <w:rPr>
                <w:rFonts w:asciiTheme="minorEastAsia" w:hAnsiTheme="minorEastAsia" w:hint="eastAsia"/>
                <w:sz w:val="20"/>
                <w:szCs w:val="20"/>
              </w:rPr>
              <w:t>皮膚粘膜眼症候群</w:t>
            </w:r>
            <w:r w:rsidRPr="000600ED">
              <w:rPr>
                <w:rFonts w:asciiTheme="minorEastAsia" w:hAnsiTheme="minorEastAsia"/>
                <w:sz w:val="20"/>
                <w:szCs w:val="20"/>
              </w:rPr>
              <w:t>]</w:t>
            </w:r>
          </w:p>
          <w:p w14:paraId="00B96EB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・呼吸困難（息苦しい）、けいれん、蕁麻疹</w:t>
            </w:r>
            <w:r w:rsidRPr="000600ED">
              <w:rPr>
                <w:rFonts w:asciiTheme="minorEastAsia" w:hAnsiTheme="minorEastAsia"/>
                <w:sz w:val="20"/>
                <w:szCs w:val="20"/>
              </w:rPr>
              <w:t xml:space="preserve"> [</w:t>
            </w:r>
            <w:r w:rsidRPr="000600ED">
              <w:rPr>
                <w:rFonts w:asciiTheme="minorEastAsia" w:hAnsiTheme="minorEastAsia" w:hint="eastAsia"/>
                <w:sz w:val="20"/>
                <w:szCs w:val="20"/>
              </w:rPr>
              <w:t>アナフィラキシー反応</w:t>
            </w:r>
            <w:r w:rsidRPr="000600ED">
              <w:rPr>
                <w:rFonts w:asciiTheme="minorEastAsia" w:hAnsiTheme="minorEastAsia"/>
                <w:sz w:val="20"/>
                <w:szCs w:val="20"/>
              </w:rPr>
              <w:t>]</w:t>
            </w:r>
          </w:p>
          <w:p w14:paraId="64D80BF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37865061" w14:textId="77777777" w:rsidTr="003F20F5">
        <w:tc>
          <w:tcPr>
            <w:tcW w:w="9968" w:type="dxa"/>
            <w:gridSpan w:val="2"/>
          </w:tcPr>
          <w:p w14:paraId="3FD74ED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41F8ADC7" w14:textId="77777777" w:rsidR="00B62BC5"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7C2F880D" w14:textId="77777777" w:rsidR="00B62BC5" w:rsidRDefault="000600ED" w:rsidP="001456F1">
            <w:pPr>
              <w:ind w:leftChars="100" w:left="410" w:hangingChars="100" w:hanging="200"/>
            </w:pPr>
            <w:r w:rsidRPr="000600ED">
              <w:rPr>
                <w:rFonts w:asciiTheme="minorEastAsia" w:hAnsiTheme="minorEastAsia" w:hint="eastAsia"/>
                <w:sz w:val="20"/>
                <w:szCs w:val="20"/>
              </w:rPr>
              <w:t>・薬が残った場合、保管しないで廃棄してください。廃棄については受け取った薬局や医療機関にご相談ください。</w:t>
            </w:r>
          </w:p>
          <w:p w14:paraId="468355FB"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・［ご家族の方へ］患者さんに自殺念慮、攻撃性などの行動の変化やうつ病、うつ状態の悪化があらわれた場合には、医師と緊密に連絡を取り合ってください。</w:t>
            </w:r>
          </w:p>
        </w:tc>
      </w:tr>
      <w:tr w:rsidR="00D24830" w14:paraId="7216C61B" w14:textId="77777777" w:rsidTr="003F20F5">
        <w:tc>
          <w:tcPr>
            <w:tcW w:w="9968" w:type="dxa"/>
            <w:gridSpan w:val="2"/>
          </w:tcPr>
          <w:p w14:paraId="36C67D0B"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7B7E6BC" w14:textId="77777777" w:rsidR="00D24830" w:rsidRDefault="00D24830" w:rsidP="003F20F5">
            <w:pPr>
              <w:rPr>
                <w:rFonts w:asciiTheme="minorEastAsia"/>
                <w:sz w:val="20"/>
                <w:szCs w:val="20"/>
              </w:rPr>
            </w:pPr>
          </w:p>
          <w:p w14:paraId="651BAF09" w14:textId="77777777" w:rsidR="00D24830" w:rsidRPr="007D422F" w:rsidRDefault="00D24830" w:rsidP="003F20F5">
            <w:pPr>
              <w:rPr>
                <w:rFonts w:asciiTheme="majorEastAsia" w:eastAsiaTheme="majorEastAsia" w:hAnsiTheme="majorEastAsia"/>
                <w:sz w:val="20"/>
                <w:szCs w:val="20"/>
              </w:rPr>
            </w:pPr>
          </w:p>
        </w:tc>
      </w:tr>
    </w:tbl>
    <w:p w14:paraId="6EBAF1D7" w14:textId="2DBA1092" w:rsidR="0068593B"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p w14:paraId="561A75F9" w14:textId="77777777" w:rsidR="0068593B" w:rsidRDefault="0068593B">
      <w:pPr>
        <w:widowControl/>
        <w:jc w:val="left"/>
        <w:rPr>
          <w:rFonts w:asciiTheme="minorEastAsia" w:hAnsiTheme="minorEastAsia"/>
          <w:sz w:val="20"/>
          <w:szCs w:val="20"/>
        </w:rPr>
      </w:pPr>
      <w:r>
        <w:rPr>
          <w:rFonts w:asciiTheme="minorEastAsia" w:hAnsiTheme="minorEastAsia"/>
          <w:sz w:val="20"/>
          <w:szCs w:val="20"/>
        </w:rPr>
        <w:br w:type="page"/>
      </w:r>
    </w:p>
    <w:p w14:paraId="504E9B45" w14:textId="77777777" w:rsidR="0068593B" w:rsidRDefault="0068593B" w:rsidP="0068593B">
      <w:pPr>
        <w:jc w:val="center"/>
        <w:outlineLvl w:val="0"/>
        <w:rPr>
          <w:rFonts w:asciiTheme="majorEastAsia" w:eastAsiaTheme="majorEastAsia" w:hAnsiTheme="majorEastAsia"/>
          <w:sz w:val="24"/>
          <w:szCs w:val="24"/>
        </w:rPr>
      </w:pPr>
      <w:r>
        <w:rPr>
          <w:rFonts w:asciiTheme="majorEastAsia" w:eastAsiaTheme="majorEastAsia" w:hAnsiTheme="majorEastAsia" w:hint="eastAsia"/>
          <w:sz w:val="28"/>
          <w:szCs w:val="24"/>
        </w:rPr>
        <w:lastRenderedPageBreak/>
        <w:t>くすりのしおり</w:t>
      </w:r>
    </w:p>
    <w:p w14:paraId="72A77929" w14:textId="77777777" w:rsidR="0068593B" w:rsidRDefault="0068593B" w:rsidP="0068593B">
      <w:pPr>
        <w:jc w:val="right"/>
        <w:rPr>
          <w:rFonts w:asciiTheme="minorEastAsia"/>
          <w:sz w:val="20"/>
          <w:szCs w:val="20"/>
        </w:rPr>
      </w:pPr>
      <w:r>
        <w:rPr>
          <w:rFonts w:asciiTheme="minorEastAsia" w:hAnsiTheme="minorEastAsia" w:hint="eastAsia"/>
          <w:sz w:val="20"/>
          <w:szCs w:val="20"/>
        </w:rPr>
        <w:t>内服剤</w:t>
      </w:r>
    </w:p>
    <w:p w14:paraId="1DE00498" w14:textId="77777777" w:rsidR="0068593B" w:rsidRDefault="0068593B" w:rsidP="0068593B">
      <w:pPr>
        <w:jc w:val="right"/>
        <w:rPr>
          <w:rFonts w:asciiTheme="majorEastAsia" w:eastAsiaTheme="majorEastAsia" w:hAnsiTheme="majorEastAsia"/>
          <w:sz w:val="24"/>
          <w:szCs w:val="24"/>
        </w:rPr>
      </w:pPr>
      <w:r>
        <w:rPr>
          <w:rFonts w:asciiTheme="minorEastAsia" w:hAnsiTheme="minorEastAsia" w:hint="eastAsia"/>
          <w:sz w:val="20"/>
          <w:szCs w:val="20"/>
        </w:rPr>
        <w:t>2021年07月作成</w:t>
      </w:r>
    </w:p>
    <w:tbl>
      <w:tblPr>
        <w:tblStyle w:val="a3"/>
        <w:tblW w:w="0" w:type="auto"/>
        <w:tblLayout w:type="fixed"/>
        <w:tblLook w:val="04A0" w:firstRow="1" w:lastRow="0" w:firstColumn="1" w:lastColumn="0" w:noHBand="0" w:noVBand="1"/>
      </w:tblPr>
      <w:tblGrid>
        <w:gridCol w:w="7807"/>
        <w:gridCol w:w="2161"/>
      </w:tblGrid>
      <w:tr w:rsidR="0068593B" w14:paraId="12C3C8E3" w14:textId="77777777" w:rsidTr="0068593B">
        <w:tc>
          <w:tcPr>
            <w:tcW w:w="9968" w:type="dxa"/>
            <w:gridSpan w:val="2"/>
            <w:tcBorders>
              <w:top w:val="single" w:sz="4" w:space="0" w:color="auto"/>
              <w:left w:val="single" w:sz="4" w:space="0" w:color="auto"/>
              <w:bottom w:val="single" w:sz="4" w:space="0" w:color="auto"/>
              <w:right w:val="single" w:sz="4" w:space="0" w:color="auto"/>
            </w:tcBorders>
            <w:hideMark/>
          </w:tcPr>
          <w:p w14:paraId="361D07DF" w14:textId="77777777" w:rsidR="0068593B" w:rsidRDefault="0068593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68593B" w14:paraId="178BA62C" w14:textId="77777777" w:rsidTr="0068593B">
        <w:trPr>
          <w:trHeight w:val="1134"/>
        </w:trPr>
        <w:tc>
          <w:tcPr>
            <w:tcW w:w="7807" w:type="dxa"/>
            <w:tcBorders>
              <w:top w:val="single" w:sz="4" w:space="0" w:color="auto"/>
              <w:left w:val="single" w:sz="4" w:space="0" w:color="auto"/>
              <w:bottom w:val="single" w:sz="4" w:space="0" w:color="auto"/>
              <w:right w:val="single" w:sz="4" w:space="0" w:color="auto"/>
            </w:tcBorders>
            <w:hideMark/>
          </w:tcPr>
          <w:p w14:paraId="7BFE5BE4" w14:textId="77777777" w:rsidR="0068593B" w:rsidRDefault="0068593B">
            <w:pPr>
              <w:ind w:left="964" w:hangingChars="400" w:hanging="964"/>
              <w:jc w:val="left"/>
              <w:rPr>
                <w:rFonts w:asciiTheme="majorEastAsia" w:eastAsiaTheme="majorEastAsia" w:hAnsiTheme="majorEastAsia"/>
                <w:b/>
                <w:sz w:val="24"/>
                <w:szCs w:val="24"/>
              </w:rPr>
            </w:pPr>
            <w:r>
              <w:rPr>
                <w:rFonts w:asciiTheme="majorEastAsia" w:eastAsiaTheme="majorEastAsia" w:hAnsiTheme="majorEastAsia" w:hint="eastAsia"/>
                <w:b/>
                <w:color w:val="FF0000"/>
                <w:sz w:val="24"/>
                <w:szCs w:val="24"/>
              </w:rPr>
              <w:t>商品名:</w:t>
            </w:r>
            <w:r>
              <w:rPr>
                <w:rFonts w:asciiTheme="majorEastAsia" w:eastAsiaTheme="majorEastAsia" w:hAnsiTheme="majorEastAsia" w:hint="eastAsia"/>
                <w:b/>
                <w:sz w:val="24"/>
                <w:szCs w:val="24"/>
              </w:rPr>
              <w:t>デュロキセチン錠30mg「ケミファ」［各疾患にともなう疼痛］</w:t>
            </w:r>
          </w:p>
          <w:p w14:paraId="68183934" w14:textId="77777777" w:rsidR="0068593B" w:rsidRDefault="0068593B">
            <w:pPr>
              <w:ind w:leftChars="100" w:left="1013" w:hangingChars="400" w:hanging="803"/>
              <w:jc w:val="left"/>
              <w:rPr>
                <w:rFonts w:asciiTheme="minorEastAsia"/>
                <w:sz w:val="20"/>
                <w:szCs w:val="20"/>
              </w:rPr>
            </w:pPr>
            <w:r>
              <w:rPr>
                <w:rFonts w:asciiTheme="majorEastAsia" w:eastAsiaTheme="majorEastAsia" w:hAnsiTheme="majorEastAsia" w:hint="eastAsia"/>
                <w:b/>
                <w:sz w:val="20"/>
                <w:szCs w:val="20"/>
              </w:rPr>
              <w:t>主成分:</w:t>
            </w:r>
            <w:r>
              <w:rPr>
                <w:rFonts w:asciiTheme="minorEastAsia" w:hAnsiTheme="minorEastAsia" w:hint="eastAsia"/>
                <w:sz w:val="20"/>
                <w:szCs w:val="20"/>
              </w:rPr>
              <w:t>デュロキセチン塩酸塩(Duloxetine hydrochloride)</w:t>
            </w:r>
          </w:p>
          <w:p w14:paraId="04577801" w14:textId="77777777" w:rsidR="0068593B" w:rsidRDefault="0068593B">
            <w:pPr>
              <w:ind w:leftChars="100" w:left="812" w:hangingChars="300" w:hanging="602"/>
              <w:jc w:val="left"/>
              <w:rPr>
                <w:rFonts w:asciiTheme="minorEastAsia"/>
                <w:sz w:val="20"/>
                <w:szCs w:val="20"/>
              </w:rPr>
            </w:pPr>
            <w:r>
              <w:rPr>
                <w:rFonts w:asciiTheme="majorEastAsia" w:eastAsiaTheme="majorEastAsia" w:hAnsiTheme="majorEastAsia" w:hint="eastAsia"/>
                <w:b/>
                <w:sz w:val="20"/>
                <w:szCs w:val="20"/>
              </w:rPr>
              <w:t>剤形:</w:t>
            </w:r>
            <w:r>
              <w:rPr>
                <w:rFonts w:asciiTheme="minorEastAsia" w:hAnsiTheme="minorEastAsia" w:hint="eastAsia"/>
                <w:sz w:val="20"/>
                <w:szCs w:val="20"/>
              </w:rPr>
              <w:t>ごくうすい黄～ごくうすい緑みの黄の錠剤で黄みの白～緑みを帯びた黄みの明るい灰色の斑点がある、直径10.0mm、厚さ5.9mm</w:t>
            </w:r>
          </w:p>
          <w:p w14:paraId="2AA3785C" w14:textId="77777777" w:rsidR="0068593B" w:rsidRDefault="0068593B">
            <w:pPr>
              <w:ind w:leftChars="100" w:left="1415" w:hangingChars="600" w:hanging="1205"/>
              <w:jc w:val="left"/>
              <w:rPr>
                <w:rFonts w:asciiTheme="majorEastAsia" w:eastAsiaTheme="majorEastAsia" w:hAnsiTheme="majorEastAsia"/>
                <w:b/>
                <w:sz w:val="24"/>
                <w:szCs w:val="24"/>
              </w:rPr>
            </w:pPr>
            <w:r>
              <w:rPr>
                <w:rFonts w:asciiTheme="majorEastAsia" w:eastAsiaTheme="majorEastAsia" w:hAnsiTheme="majorEastAsia" w:hint="eastAsia"/>
                <w:b/>
                <w:sz w:val="20"/>
                <w:szCs w:val="20"/>
              </w:rPr>
              <w:t>シート記載:</w:t>
            </w:r>
            <w:r>
              <w:rPr>
                <w:rFonts w:asciiTheme="minorEastAsia" w:hAnsiTheme="minorEastAsia" w:hint="eastAsia"/>
                <w:sz w:val="20"/>
                <w:szCs w:val="20"/>
              </w:rPr>
              <w:t>デュロキセチン錠30mg「ケミファ」、30、デュロキセチン、Duloxetine Tablets 30mg “Chemiphar”、デュロキセチン「ケミファ」30</w:t>
            </w:r>
          </w:p>
        </w:tc>
        <w:tc>
          <w:tcPr>
            <w:tcW w:w="2161" w:type="dxa"/>
            <w:tcBorders>
              <w:top w:val="single" w:sz="4" w:space="0" w:color="auto"/>
              <w:left w:val="single" w:sz="4" w:space="0" w:color="auto"/>
              <w:bottom w:val="single" w:sz="4" w:space="0" w:color="auto"/>
              <w:right w:val="single" w:sz="4" w:space="0" w:color="auto"/>
            </w:tcBorders>
            <w:hideMark/>
          </w:tcPr>
          <w:p w14:paraId="5C4D2B86" w14:textId="5329D0F1" w:rsidR="0068593B" w:rsidRDefault="0068593B">
            <w:pPr>
              <w:jc w:val="center"/>
              <w:rPr>
                <w:rFonts w:asciiTheme="minorEastAsia"/>
                <w:sz w:val="20"/>
                <w:szCs w:val="20"/>
              </w:rPr>
            </w:pPr>
            <w:r>
              <w:rPr>
                <w:rFonts w:asciiTheme="minorEastAsia" w:hAnsiTheme="minorEastAsia"/>
                <w:noProof/>
                <w:sz w:val="20"/>
                <w:szCs w:val="20"/>
              </w:rPr>
              <w:drawing>
                <wp:inline distT="0" distB="0" distL="0" distR="0" wp14:anchorId="03B4F604" wp14:editId="51F8DC57">
                  <wp:extent cx="1219200" cy="647700"/>
                  <wp:effectExtent l="0" t="0" r="0" b="0"/>
                  <wp:docPr id="2" name="図 2"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グラフィカル ユーザー インターフェイス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68593B" w14:paraId="6F0823AD" w14:textId="77777777" w:rsidTr="0068593B">
        <w:tc>
          <w:tcPr>
            <w:tcW w:w="9968" w:type="dxa"/>
            <w:gridSpan w:val="2"/>
            <w:tcBorders>
              <w:top w:val="single" w:sz="4" w:space="0" w:color="auto"/>
              <w:left w:val="single" w:sz="4" w:space="0" w:color="auto"/>
              <w:bottom w:val="single" w:sz="4" w:space="0" w:color="auto"/>
              <w:right w:val="single" w:sz="4" w:space="0" w:color="auto"/>
            </w:tcBorders>
            <w:hideMark/>
          </w:tcPr>
          <w:p w14:paraId="6372AE70" w14:textId="77777777" w:rsidR="0068593B" w:rsidRDefault="0068593B">
            <w:pPr>
              <w:jc w:val="left"/>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この薬の作用と効果について</w:t>
            </w:r>
          </w:p>
          <w:p w14:paraId="419AF154" w14:textId="77777777" w:rsidR="0068593B" w:rsidRDefault="0068593B">
            <w:pPr>
              <w:ind w:leftChars="100" w:left="210"/>
              <w:jc w:val="left"/>
            </w:pPr>
            <w:r>
              <w:rPr>
                <w:rFonts w:asciiTheme="minorEastAsia" w:hAnsiTheme="minorEastAsia" w:hint="eastAsia"/>
                <w:sz w:val="20"/>
                <w:szCs w:val="20"/>
              </w:rPr>
              <w:t>中枢神経系の痛みを抑制する経路に作用し、セロトニンとノルアドレナリンの再取り込みを阻害することで、痛みを和らげます。</w:t>
            </w:r>
          </w:p>
          <w:p w14:paraId="7028F9E8" w14:textId="77777777" w:rsidR="0068593B" w:rsidRDefault="0068593B">
            <w:pPr>
              <w:ind w:leftChars="100" w:left="210"/>
              <w:jc w:val="left"/>
              <w:rPr>
                <w:rFonts w:asciiTheme="minorEastAsia"/>
                <w:sz w:val="20"/>
                <w:szCs w:val="20"/>
              </w:rPr>
            </w:pPr>
            <w:r>
              <w:rPr>
                <w:rFonts w:asciiTheme="minorEastAsia" w:hAnsiTheme="minorEastAsia" w:hint="eastAsia"/>
                <w:sz w:val="20"/>
                <w:szCs w:val="20"/>
              </w:rPr>
              <w:t>通常、糖尿病性神経障害、線維筋痛症、慢性腰痛症や変形性関節症にともなう疼痛の治療に用いられます。</w:t>
            </w:r>
          </w:p>
        </w:tc>
      </w:tr>
      <w:tr w:rsidR="0068593B" w14:paraId="77867F3A" w14:textId="77777777" w:rsidTr="0068593B">
        <w:tc>
          <w:tcPr>
            <w:tcW w:w="9968" w:type="dxa"/>
            <w:gridSpan w:val="2"/>
            <w:tcBorders>
              <w:top w:val="single" w:sz="4" w:space="0" w:color="auto"/>
              <w:left w:val="single" w:sz="4" w:space="0" w:color="auto"/>
              <w:bottom w:val="single" w:sz="4" w:space="0" w:color="auto"/>
              <w:right w:val="single" w:sz="4" w:space="0" w:color="auto"/>
            </w:tcBorders>
            <w:hideMark/>
          </w:tcPr>
          <w:p w14:paraId="264DA15B" w14:textId="77777777" w:rsidR="0068593B" w:rsidRDefault="0068593B">
            <w:pPr>
              <w:jc w:val="left"/>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次のような方は使う前に必ず担当の医師と薬剤師に伝えてください。</w:t>
            </w:r>
          </w:p>
          <w:p w14:paraId="0B33DD21" w14:textId="77777777" w:rsidR="0068593B" w:rsidRDefault="0068593B">
            <w:pPr>
              <w:ind w:leftChars="100" w:left="410" w:hangingChars="100" w:hanging="200"/>
              <w:jc w:val="left"/>
            </w:pPr>
            <w:r>
              <w:rPr>
                <w:rFonts w:asciiTheme="minorEastAsia" w:hAnsiTheme="minorEastAsia" w:hint="eastAsia"/>
                <w:sz w:val="20"/>
                <w:szCs w:val="20"/>
              </w:rPr>
              <w:t>・以前に薬を使用して、かゆみ、発疹などのアレルギー症状が出たことがある。肝障害、腎障害、閉塞隅角緑内障がある。</w:t>
            </w:r>
          </w:p>
          <w:p w14:paraId="5FB6EFE3" w14:textId="77777777" w:rsidR="0068593B" w:rsidRDefault="0068593B">
            <w:pPr>
              <w:ind w:leftChars="100" w:left="410" w:hangingChars="100" w:hanging="200"/>
            </w:pPr>
            <w:r>
              <w:rPr>
                <w:rFonts w:asciiTheme="minorEastAsia" w:hAnsiTheme="minorEastAsia" w:hint="eastAsia"/>
                <w:sz w:val="20"/>
                <w:szCs w:val="20"/>
              </w:rPr>
              <w:t>・妊娠または授乳中</w:t>
            </w:r>
          </w:p>
          <w:p w14:paraId="081DBA73" w14:textId="77777777" w:rsidR="0068593B" w:rsidRDefault="0068593B">
            <w:pPr>
              <w:ind w:leftChars="100" w:left="410" w:hangingChars="100" w:hanging="200"/>
              <w:rPr>
                <w:rFonts w:asciiTheme="minorEastAsia"/>
                <w:sz w:val="20"/>
                <w:szCs w:val="20"/>
              </w:rPr>
            </w:pPr>
            <w:r>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68593B" w14:paraId="5BDF4EA3" w14:textId="77777777" w:rsidTr="0068593B">
        <w:trPr>
          <w:trHeight w:val="788"/>
        </w:trPr>
        <w:tc>
          <w:tcPr>
            <w:tcW w:w="9968" w:type="dxa"/>
            <w:gridSpan w:val="2"/>
            <w:tcBorders>
              <w:top w:val="single" w:sz="4" w:space="0" w:color="auto"/>
              <w:left w:val="single" w:sz="4" w:space="0" w:color="auto"/>
              <w:bottom w:val="single" w:sz="4" w:space="0" w:color="auto"/>
              <w:right w:val="single" w:sz="4" w:space="0" w:color="auto"/>
            </w:tcBorders>
            <w:hideMark/>
          </w:tcPr>
          <w:p w14:paraId="7DCBCFC6" w14:textId="77777777" w:rsidR="0068593B" w:rsidRDefault="0068593B">
            <w:pPr>
              <w:jc w:val="left"/>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用法・用量（この薬の使い方）</w:t>
            </w:r>
          </w:p>
          <w:p w14:paraId="0EEEDAF0" w14:textId="77777777" w:rsidR="0068593B" w:rsidRDefault="0068593B">
            <w:pPr>
              <w:ind w:leftChars="100" w:left="410" w:hangingChars="100" w:hanging="200"/>
              <w:jc w:val="left"/>
              <w:rPr>
                <w:rFonts w:asciiTheme="min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b/>
                <w:sz w:val="20"/>
                <w:szCs w:val="20"/>
              </w:rPr>
              <w:t xml:space="preserve">あなたの用法・用量は((　　　　　　　　　　　　　　　　　　　　　　　　　　　</w:t>
            </w:r>
            <w:r>
              <w:rPr>
                <w:rFonts w:asciiTheme="minorEastAsia" w:hAnsiTheme="minorEastAsia" w:hint="eastAsia"/>
                <w:sz w:val="20"/>
                <w:szCs w:val="20"/>
              </w:rPr>
              <w:t>:医療担当者記入</w:t>
            </w:r>
            <w:r>
              <w:rPr>
                <w:rFonts w:asciiTheme="majorEastAsia" w:eastAsiaTheme="majorEastAsia" w:hAnsiTheme="majorEastAsia" w:hint="eastAsia"/>
                <w:b/>
                <w:sz w:val="20"/>
                <w:szCs w:val="20"/>
              </w:rPr>
              <w:t>))</w:t>
            </w:r>
          </w:p>
          <w:p w14:paraId="7C51F456" w14:textId="77777777" w:rsidR="0068593B" w:rsidRDefault="0068593B">
            <w:pPr>
              <w:ind w:leftChars="100" w:left="410" w:hangingChars="100" w:hanging="200"/>
              <w:jc w:val="left"/>
            </w:pPr>
            <w:r>
              <w:rPr>
                <w:rFonts w:asciiTheme="minorEastAsia" w:hAnsiTheme="minorEastAsia" w:hint="eastAsia"/>
                <w:sz w:val="20"/>
                <w:szCs w:val="20"/>
              </w:rPr>
              <w:t>・</w:t>
            </w:r>
            <w:r>
              <w:rPr>
                <w:rFonts w:asciiTheme="minorEastAsia" w:hAnsiTheme="minorEastAsia" w:hint="eastAsia"/>
                <w:sz w:val="20"/>
                <w:szCs w:val="20"/>
                <w:u w:val="single"/>
              </w:rPr>
              <w:t>糖尿病性神経障害にともなう疼痛</w:t>
            </w:r>
            <w:r>
              <w:rPr>
                <w:rFonts w:asciiTheme="minorEastAsia" w:hAnsiTheme="minorEastAsia" w:hint="eastAsia"/>
                <w:sz w:val="20"/>
                <w:szCs w:val="20"/>
              </w:rPr>
              <w:t>：通常、成人は1日1回朝食後にデュロキセチンとして20mgから服用を開始し、1週間以上服用継続した後に、1日40mgに増量されます。症状により、40mgを1週間以上服用継続した後に効果不十分の場合は、1日60mgまで増量されることがあります。</w:t>
            </w:r>
          </w:p>
          <w:p w14:paraId="6F178E8F" w14:textId="77777777" w:rsidR="0068593B" w:rsidRDefault="0068593B">
            <w:pPr>
              <w:ind w:leftChars="200" w:left="420"/>
            </w:pPr>
            <w:r>
              <w:rPr>
                <w:rFonts w:asciiTheme="minorEastAsia" w:hAnsiTheme="minorEastAsia" w:hint="eastAsia"/>
                <w:sz w:val="20"/>
                <w:szCs w:val="20"/>
                <w:u w:val="single"/>
              </w:rPr>
              <w:t>線維筋痛症、慢性腰痛症、変形性関節症にともなう疼痛</w:t>
            </w:r>
            <w:r>
              <w:rPr>
                <w:rFonts w:asciiTheme="minorEastAsia" w:hAnsiTheme="minorEastAsia" w:hint="eastAsia"/>
                <w:sz w:val="20"/>
                <w:szCs w:val="20"/>
              </w:rPr>
              <w:t>：通常、成人は1日1回朝食後にデュロキセチンとして20mgから服用を開始し、1週間以上服用継続した後に、1日40mgに増量され、さらに40mgを1週間以上服用継続した後に1日60mgに増量されます。</w:t>
            </w:r>
          </w:p>
          <w:p w14:paraId="75C505F2" w14:textId="77777777" w:rsidR="0068593B" w:rsidRDefault="0068593B">
            <w:pPr>
              <w:ind w:leftChars="200" w:left="420"/>
            </w:pPr>
            <w:r>
              <w:rPr>
                <w:rFonts w:asciiTheme="minorEastAsia" w:hAnsiTheme="minorEastAsia" w:hint="eastAsia"/>
                <w:sz w:val="20"/>
                <w:szCs w:val="20"/>
              </w:rPr>
              <w:t>本剤は1錠中にデュロキセチンとして30mgを含有する製剤です。必ず指示された服用方法に従ってください。</w:t>
            </w:r>
          </w:p>
          <w:p w14:paraId="22821AD0" w14:textId="77777777" w:rsidR="0068593B" w:rsidRDefault="0068593B">
            <w:pPr>
              <w:ind w:leftChars="100" w:left="410" w:hangingChars="100" w:hanging="200"/>
            </w:pPr>
            <w:r>
              <w:rPr>
                <w:rFonts w:asciiTheme="minorEastAsia" w:hAnsiTheme="minorEastAsia" w:hint="eastAsia"/>
                <w:sz w:val="20"/>
                <w:szCs w:val="20"/>
              </w:rPr>
              <w:t>・飲み忘れた場合は、気がついたときにすぐに飲んでください。ただし、次に飲む時間が近いときには1回とばしてください。絶対に2回分を一度に飲んではいけません。</w:t>
            </w:r>
          </w:p>
          <w:p w14:paraId="744B67D0" w14:textId="77777777" w:rsidR="0068593B" w:rsidRDefault="0068593B">
            <w:pPr>
              <w:ind w:leftChars="100" w:left="410" w:hangingChars="100" w:hanging="200"/>
            </w:pPr>
            <w:r>
              <w:rPr>
                <w:rFonts w:asciiTheme="minorEastAsia" w:hAnsiTheme="minorEastAsia" w:hint="eastAsia"/>
                <w:sz w:val="20"/>
                <w:szCs w:val="20"/>
              </w:rPr>
              <w:t>・誤って多く飲んだ場合は医師または薬剤師に相談してください。</w:t>
            </w:r>
          </w:p>
          <w:p w14:paraId="0BDA96FE" w14:textId="77777777" w:rsidR="0068593B" w:rsidRDefault="0068593B">
            <w:pPr>
              <w:ind w:leftChars="100" w:left="410" w:hangingChars="100" w:hanging="200"/>
              <w:rPr>
                <w:rFonts w:asciiTheme="majorEastAsia" w:eastAsiaTheme="majorEastAsia" w:hAnsiTheme="majorEastAsia"/>
                <w:b/>
                <w:color w:val="FF0000"/>
                <w:sz w:val="20"/>
                <w:szCs w:val="20"/>
              </w:rPr>
            </w:pPr>
            <w:r>
              <w:rPr>
                <w:rFonts w:asciiTheme="minorEastAsia" w:hAnsiTheme="minorEastAsia" w:hint="eastAsia"/>
                <w:sz w:val="20"/>
                <w:szCs w:val="20"/>
              </w:rPr>
              <w:t>・医師の指示なしに、自分の判断で飲むのを止めないでください。急に薬を中止すると不都合な症状があらわれることがあります。</w:t>
            </w:r>
          </w:p>
        </w:tc>
      </w:tr>
      <w:tr w:rsidR="0068593B" w14:paraId="141E7FB1" w14:textId="77777777" w:rsidTr="0068593B">
        <w:tc>
          <w:tcPr>
            <w:tcW w:w="9968" w:type="dxa"/>
            <w:gridSpan w:val="2"/>
            <w:tcBorders>
              <w:top w:val="single" w:sz="4" w:space="0" w:color="auto"/>
              <w:left w:val="single" w:sz="4" w:space="0" w:color="auto"/>
              <w:bottom w:val="single" w:sz="4" w:space="0" w:color="auto"/>
              <w:right w:val="single" w:sz="4" w:space="0" w:color="auto"/>
            </w:tcBorders>
          </w:tcPr>
          <w:p w14:paraId="20D89E2E" w14:textId="77777777" w:rsidR="0068593B" w:rsidRDefault="0068593B">
            <w:pPr>
              <w:jc w:val="left"/>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生活上の注意</w:t>
            </w:r>
          </w:p>
          <w:p w14:paraId="313911D2" w14:textId="77777777" w:rsidR="0068593B" w:rsidRDefault="0068593B">
            <w:pPr>
              <w:ind w:leftChars="100" w:left="410" w:hangingChars="100" w:hanging="200"/>
              <w:jc w:val="left"/>
            </w:pPr>
            <w:r>
              <w:rPr>
                <w:rFonts w:asciiTheme="minorEastAsia" w:hAnsiTheme="minorEastAsia" w:hint="eastAsia"/>
                <w:sz w:val="20"/>
                <w:szCs w:val="20"/>
              </w:rPr>
              <w:t>・眠気、めまいなどが起こることがありますので、自動車の運転や危険をともなう機械を操作する際は十分注意してください。また、これらの症状を自覚した場合は、自動車の運転や危険をともなう機械の操作は避けてください。</w:t>
            </w:r>
          </w:p>
          <w:p w14:paraId="756D6739" w14:textId="77777777" w:rsidR="0068593B" w:rsidRDefault="0068593B">
            <w:pPr>
              <w:ind w:leftChars="100" w:left="410" w:hangingChars="100" w:hanging="200"/>
            </w:pPr>
            <w:r>
              <w:rPr>
                <w:rFonts w:asciiTheme="minorEastAsia" w:hAnsiTheme="minorEastAsia" w:hint="eastAsia"/>
                <w:sz w:val="20"/>
                <w:szCs w:val="20"/>
              </w:rPr>
              <w:t>・アルコールにより薬の作用や副作用が強くなることがありますので、注意してください。</w:t>
            </w:r>
          </w:p>
          <w:p w14:paraId="011DEFEB" w14:textId="77777777" w:rsidR="0068593B" w:rsidRDefault="0068593B">
            <w:pPr>
              <w:ind w:leftChars="100" w:left="410" w:hangingChars="100" w:hanging="200"/>
            </w:pPr>
            <w:r>
              <w:rPr>
                <w:rFonts w:asciiTheme="minorEastAsia" w:hAnsiTheme="minorEastAsia" w:hint="eastAsia"/>
                <w:sz w:val="20"/>
                <w:szCs w:val="20"/>
              </w:rPr>
              <w:t>・セイヨウオトギリソウ（セント・ジョーンズ・ワート）を含む食品は、セロトニン作用が増強されるおそれがありますので、注意してください。</w:t>
            </w:r>
          </w:p>
          <w:p w14:paraId="7489C7BC" w14:textId="77777777" w:rsidR="0068593B" w:rsidRDefault="0068593B">
            <w:pPr>
              <w:ind w:leftChars="100" w:left="410" w:hangingChars="100" w:hanging="200"/>
            </w:pPr>
            <w:r>
              <w:rPr>
                <w:rFonts w:asciiTheme="minorEastAsia" w:hAnsiTheme="minorEastAsia" w:hint="eastAsia"/>
                <w:sz w:val="20"/>
                <w:szCs w:val="20"/>
              </w:rPr>
              <w:t>・不安になる、いらいらする、あせる、興奮しやすい、発作的にパニック状態になる、眠れない、ちょっとした刺激で気持ちや体の変調を来す、敵意を持つ、攻撃的になる、衝動的に行動する、じっとしていることができない、異常に気分の高揚した状態が持続するなどの症状があらわれることがあります。また、死にたいと思ったり、死のうとするなどの症状があらわれることがあります。これらの症状があらわれた場合は、医師に相談してください。</w:t>
            </w:r>
          </w:p>
          <w:p w14:paraId="64C06E6F" w14:textId="77777777" w:rsidR="0068593B" w:rsidRDefault="0068593B">
            <w:pPr>
              <w:ind w:leftChars="100" w:left="410" w:hangingChars="100" w:hanging="200"/>
            </w:pPr>
            <w:r>
              <w:rPr>
                <w:rFonts w:asciiTheme="minorEastAsia" w:hAnsiTheme="minorEastAsia" w:hint="eastAsia"/>
                <w:sz w:val="20"/>
                <w:szCs w:val="20"/>
              </w:rPr>
              <w:t>・高齢の方は、めまいなどにより転倒することがありますので、注意してください。</w:t>
            </w:r>
          </w:p>
          <w:p w14:paraId="4559765C" w14:textId="77777777" w:rsidR="0068593B" w:rsidRDefault="0068593B">
            <w:pPr>
              <w:ind w:leftChars="100" w:left="410" w:hangingChars="100" w:hanging="200"/>
              <w:rPr>
                <w:rFonts w:asciiTheme="minorEastAsia"/>
                <w:sz w:val="20"/>
                <w:szCs w:val="20"/>
              </w:rPr>
            </w:pPr>
          </w:p>
        </w:tc>
      </w:tr>
      <w:tr w:rsidR="0068593B" w14:paraId="2DF9DFAF" w14:textId="77777777" w:rsidTr="0068593B">
        <w:tc>
          <w:tcPr>
            <w:tcW w:w="9968" w:type="dxa"/>
            <w:gridSpan w:val="2"/>
            <w:tcBorders>
              <w:top w:val="single" w:sz="4" w:space="0" w:color="auto"/>
              <w:left w:val="single" w:sz="4" w:space="0" w:color="auto"/>
              <w:bottom w:val="single" w:sz="4" w:space="0" w:color="auto"/>
              <w:right w:val="single" w:sz="4" w:space="0" w:color="auto"/>
            </w:tcBorders>
            <w:hideMark/>
          </w:tcPr>
          <w:p w14:paraId="71155BBA" w14:textId="77777777" w:rsidR="0068593B" w:rsidRDefault="0068593B">
            <w:pPr>
              <w:jc w:val="left"/>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この薬を使ったあと気をつけていただくこと（副作用）</w:t>
            </w:r>
          </w:p>
          <w:p w14:paraId="5B6CD1C6" w14:textId="77777777" w:rsidR="0068593B" w:rsidRDefault="0068593B">
            <w:pPr>
              <w:ind w:leftChars="100" w:left="210"/>
              <w:jc w:val="left"/>
              <w:rPr>
                <w:rFonts w:asciiTheme="minorEastAsia" w:hAnsiTheme="minorEastAsia"/>
                <w:sz w:val="20"/>
                <w:szCs w:val="20"/>
              </w:rPr>
            </w:pPr>
            <w:r>
              <w:rPr>
                <w:rFonts w:asciiTheme="minorEastAsia" w:hAnsiTheme="minorEastAsia" w:hint="eastAsia"/>
                <w:sz w:val="20"/>
                <w:szCs w:val="20"/>
              </w:rPr>
              <w:t>主な副作用として、吐き気、傾眠、口渇、頭痛、便秘、下痢、めまい、腹部痛、不眠、倦怠感、食欲減退、嘔吐、体重増加、腹部不快感、発疹、かゆみ、じんましん、接触性皮膚炎、光線過敏反応（日光による過度の日焼け、かゆみ、色素沈着）、血管浮腫、皮膚血管炎などが報告されています。このような症状に</w:t>
            </w:r>
            <w:r>
              <w:rPr>
                <w:rFonts w:asciiTheme="minorEastAsia" w:hAnsiTheme="minorEastAsia" w:hint="eastAsia"/>
                <w:sz w:val="20"/>
                <w:szCs w:val="20"/>
              </w:rPr>
              <w:lastRenderedPageBreak/>
              <w:t>気づいたら、担当の医師または薬剤師に相談してください。</w:t>
            </w:r>
          </w:p>
          <w:p w14:paraId="78B885A6" w14:textId="77777777" w:rsidR="0068593B" w:rsidRDefault="0068593B">
            <w:pPr>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まれに下記のような症状があらわれ、[　]内に示した副作用の初期症状である可能性があります。</w:t>
            </w:r>
          </w:p>
          <w:p w14:paraId="59EC20A6" w14:textId="77777777" w:rsidR="0068593B" w:rsidRDefault="0068593B">
            <w:pPr>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このような場合には、使用をやめて、すぐに医師の診療を受けてください。</w:t>
            </w:r>
          </w:p>
          <w:p w14:paraId="52AD5725" w14:textId="77777777" w:rsidR="0068593B" w:rsidRDefault="0068593B">
            <w:pPr>
              <w:ind w:leftChars="100" w:left="410" w:hangingChars="100" w:hanging="200"/>
              <w:jc w:val="left"/>
              <w:rPr>
                <w:rFonts w:asciiTheme="minorEastAsia" w:hAnsiTheme="minorEastAsia"/>
                <w:sz w:val="20"/>
                <w:szCs w:val="20"/>
              </w:rPr>
            </w:pPr>
            <w:r>
              <w:rPr>
                <w:rFonts w:asciiTheme="minorEastAsia" w:hAnsiTheme="minorEastAsia" w:hint="eastAsia"/>
                <w:sz w:val="20"/>
                <w:szCs w:val="20"/>
              </w:rPr>
              <w:t>・不安、興奮、発汗 [セロトニン症候群]</w:t>
            </w:r>
          </w:p>
          <w:p w14:paraId="5EF51449" w14:textId="77777777" w:rsidR="0068593B" w:rsidRDefault="0068593B">
            <w:pPr>
              <w:ind w:leftChars="100" w:left="410" w:hangingChars="100" w:hanging="200"/>
              <w:jc w:val="left"/>
              <w:rPr>
                <w:rFonts w:asciiTheme="minorEastAsia" w:hAnsiTheme="minorEastAsia"/>
                <w:sz w:val="20"/>
                <w:szCs w:val="20"/>
              </w:rPr>
            </w:pPr>
            <w:r>
              <w:rPr>
                <w:rFonts w:asciiTheme="minorEastAsia" w:hAnsiTheme="minorEastAsia" w:hint="eastAsia"/>
                <w:sz w:val="20"/>
                <w:szCs w:val="20"/>
              </w:rPr>
              <w:t>・むくみのない短期間での体重増加、けいれん、意識障害 [抗利尿ホルモン不適合分泌症候群]</w:t>
            </w:r>
          </w:p>
          <w:p w14:paraId="7B18194B" w14:textId="77777777" w:rsidR="0068593B" w:rsidRDefault="0068593B">
            <w:pPr>
              <w:ind w:leftChars="100" w:left="410" w:hangingChars="100" w:hanging="200"/>
              <w:jc w:val="left"/>
              <w:rPr>
                <w:rFonts w:asciiTheme="minorEastAsia" w:hAnsiTheme="minorEastAsia"/>
                <w:sz w:val="20"/>
                <w:szCs w:val="20"/>
              </w:rPr>
            </w:pPr>
            <w:r>
              <w:rPr>
                <w:rFonts w:asciiTheme="minorEastAsia" w:hAnsiTheme="minorEastAsia" w:hint="eastAsia"/>
                <w:sz w:val="20"/>
                <w:szCs w:val="20"/>
              </w:rPr>
              <w:t>・倦怠感、食欲不振、皮膚や白目が黄色くなる [肝機能障害、肝炎、黄疸]</w:t>
            </w:r>
          </w:p>
          <w:p w14:paraId="668F5E36" w14:textId="77777777" w:rsidR="0068593B" w:rsidRDefault="0068593B">
            <w:pPr>
              <w:ind w:leftChars="100" w:left="410" w:hangingChars="100" w:hanging="200"/>
              <w:jc w:val="left"/>
              <w:rPr>
                <w:rFonts w:asciiTheme="minorEastAsia" w:hAnsiTheme="minorEastAsia"/>
                <w:sz w:val="20"/>
                <w:szCs w:val="20"/>
              </w:rPr>
            </w:pPr>
            <w:r>
              <w:rPr>
                <w:rFonts w:asciiTheme="minorEastAsia" w:hAnsiTheme="minorEastAsia" w:hint="eastAsia"/>
                <w:sz w:val="20"/>
                <w:szCs w:val="20"/>
              </w:rPr>
              <w:t>・高熱、水ぶくれ、眼や口など粘膜のただれ [皮膚粘膜眼症候群]</w:t>
            </w:r>
          </w:p>
          <w:p w14:paraId="251E2326" w14:textId="77777777" w:rsidR="0068593B" w:rsidRDefault="0068593B">
            <w:pPr>
              <w:ind w:leftChars="100" w:left="410" w:hangingChars="100" w:hanging="200"/>
              <w:jc w:val="left"/>
              <w:rPr>
                <w:rFonts w:asciiTheme="minorEastAsia" w:hAnsiTheme="minorEastAsia"/>
                <w:sz w:val="20"/>
                <w:szCs w:val="20"/>
              </w:rPr>
            </w:pPr>
            <w:r>
              <w:rPr>
                <w:rFonts w:asciiTheme="minorEastAsia" w:hAnsiTheme="minorEastAsia" w:hint="eastAsia"/>
                <w:sz w:val="20"/>
                <w:szCs w:val="20"/>
              </w:rPr>
              <w:t>・呼吸困難（息苦しい）、けいれん、蕁麻疹 [アナフィラキシー反応]</w:t>
            </w:r>
          </w:p>
          <w:p w14:paraId="10372101" w14:textId="77777777" w:rsidR="0068593B" w:rsidRDefault="0068593B">
            <w:pPr>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68593B" w14:paraId="63B29501" w14:textId="77777777" w:rsidTr="0068593B">
        <w:tc>
          <w:tcPr>
            <w:tcW w:w="9968" w:type="dxa"/>
            <w:gridSpan w:val="2"/>
            <w:tcBorders>
              <w:top w:val="single" w:sz="4" w:space="0" w:color="auto"/>
              <w:left w:val="single" w:sz="4" w:space="0" w:color="auto"/>
              <w:bottom w:val="single" w:sz="4" w:space="0" w:color="auto"/>
              <w:right w:val="single" w:sz="4" w:space="0" w:color="auto"/>
            </w:tcBorders>
            <w:hideMark/>
          </w:tcPr>
          <w:p w14:paraId="6606F884" w14:textId="77777777" w:rsidR="0068593B" w:rsidRDefault="0068593B">
            <w:pPr>
              <w:jc w:val="left"/>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lastRenderedPageBreak/>
              <w:t>保管方法 その他</w:t>
            </w:r>
          </w:p>
          <w:p w14:paraId="3478C5C8" w14:textId="77777777" w:rsidR="0068593B" w:rsidRDefault="0068593B">
            <w:pPr>
              <w:ind w:leftChars="100" w:left="410" w:hangingChars="100" w:hanging="200"/>
              <w:jc w:val="left"/>
            </w:pPr>
            <w:r>
              <w:rPr>
                <w:rFonts w:asciiTheme="minorEastAsia" w:hAnsiTheme="minorEastAsia" w:hint="eastAsia"/>
                <w:sz w:val="20"/>
                <w:szCs w:val="20"/>
              </w:rPr>
              <w:t>・乳幼児、小児の手の届かないところで、直射日光、湿気を避けて室温（1～30℃）で保管してください。</w:t>
            </w:r>
          </w:p>
          <w:p w14:paraId="18485DBB" w14:textId="77777777" w:rsidR="0068593B" w:rsidRDefault="0068593B">
            <w:pPr>
              <w:ind w:leftChars="100" w:left="410" w:hangingChars="100" w:hanging="200"/>
            </w:pPr>
            <w:r>
              <w:rPr>
                <w:rFonts w:asciiTheme="minorEastAsia" w:hAnsiTheme="minorEastAsia" w:hint="eastAsia"/>
                <w:sz w:val="20"/>
                <w:szCs w:val="20"/>
              </w:rPr>
              <w:t>・薬が残った場合、保管しないで廃棄してください。廃棄については受け取った薬局や医療機関にご相談ください。</w:t>
            </w:r>
          </w:p>
          <w:p w14:paraId="2B407AC5" w14:textId="77777777" w:rsidR="0068593B" w:rsidRDefault="0068593B">
            <w:pPr>
              <w:ind w:leftChars="100" w:left="410" w:hangingChars="100" w:hanging="200"/>
              <w:rPr>
                <w:rFonts w:asciiTheme="minorEastAsia"/>
                <w:sz w:val="20"/>
                <w:szCs w:val="20"/>
              </w:rPr>
            </w:pPr>
            <w:r>
              <w:rPr>
                <w:rFonts w:asciiTheme="minorEastAsia" w:hAnsiTheme="minorEastAsia" w:hint="eastAsia"/>
                <w:sz w:val="20"/>
                <w:szCs w:val="20"/>
              </w:rPr>
              <w:t>・［ご家族の方へ］患者さんに自殺念慮、攻撃性などの行動の変化やうつ病、うつ状態があらわれた場合には、医師と緊密に連絡を取り合ってください。</w:t>
            </w:r>
          </w:p>
        </w:tc>
      </w:tr>
      <w:tr w:rsidR="0068593B" w14:paraId="3B7923C1" w14:textId="77777777" w:rsidTr="0068593B">
        <w:tc>
          <w:tcPr>
            <w:tcW w:w="9968" w:type="dxa"/>
            <w:gridSpan w:val="2"/>
            <w:tcBorders>
              <w:top w:val="single" w:sz="4" w:space="0" w:color="auto"/>
              <w:left w:val="single" w:sz="4" w:space="0" w:color="auto"/>
              <w:bottom w:val="single" w:sz="4" w:space="0" w:color="auto"/>
              <w:right w:val="single" w:sz="4" w:space="0" w:color="auto"/>
            </w:tcBorders>
          </w:tcPr>
          <w:p w14:paraId="550B4577" w14:textId="77777777" w:rsidR="0068593B" w:rsidRDefault="0068593B">
            <w:pPr>
              <w:jc w:val="left"/>
              <w:rPr>
                <w:rFonts w:asciiTheme="minorEastAsia"/>
                <w:sz w:val="20"/>
                <w:szCs w:val="20"/>
              </w:rPr>
            </w:pPr>
            <w:r>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hint="eastAsia"/>
                <w:sz w:val="20"/>
                <w:szCs w:val="20"/>
              </w:rPr>
              <w:t xml:space="preserve">      </w:t>
            </w:r>
            <w:r>
              <w:rPr>
                <w:rFonts w:asciiTheme="minorEastAsia" w:hAnsiTheme="minorEastAsia" w:hint="eastAsia"/>
                <w:sz w:val="20"/>
                <w:szCs w:val="20"/>
              </w:rPr>
              <w:t xml:space="preserve">　　　　　　　　年　　　月　　　日</w:t>
            </w:r>
          </w:p>
          <w:p w14:paraId="2C74DAF8" w14:textId="77777777" w:rsidR="0068593B" w:rsidRDefault="0068593B">
            <w:pPr>
              <w:rPr>
                <w:rFonts w:asciiTheme="minorEastAsia"/>
                <w:sz w:val="20"/>
                <w:szCs w:val="20"/>
              </w:rPr>
            </w:pPr>
          </w:p>
          <w:p w14:paraId="1A0135C9" w14:textId="77777777" w:rsidR="0068593B" w:rsidRDefault="0068593B">
            <w:pPr>
              <w:rPr>
                <w:rFonts w:asciiTheme="majorEastAsia" w:eastAsiaTheme="majorEastAsia" w:hAnsiTheme="majorEastAsia"/>
                <w:sz w:val="20"/>
                <w:szCs w:val="20"/>
              </w:rPr>
            </w:pPr>
          </w:p>
        </w:tc>
      </w:tr>
    </w:tbl>
    <w:p w14:paraId="315D84BF" w14:textId="77777777" w:rsidR="0068593B" w:rsidRDefault="0068593B" w:rsidP="0068593B">
      <w:pPr>
        <w:jc w:val="left"/>
      </w:pPr>
      <w:r>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p w14:paraId="44672EBF" w14:textId="77777777" w:rsidR="002D4A33" w:rsidRDefault="002D4A33" w:rsidP="002D4A33">
      <w:pPr>
        <w:jc w:val="center"/>
        <w:outlineLvl w:val="0"/>
        <w:rPr>
          <w:rFonts w:asciiTheme="majorHAnsi" w:eastAsiaTheme="majorEastAsia" w:hAnsiTheme="majorHAnsi" w:cs="游ゴシック Light"/>
          <w:sz w:val="24"/>
          <w:szCs w:val="24"/>
        </w:rPr>
      </w:pPr>
      <w:r>
        <w:br w:type="page"/>
      </w: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45793465" w14:textId="77777777" w:rsidR="002D4A33" w:rsidRDefault="002D4A33" w:rsidP="002D4A33">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55DBECD1" w14:textId="77777777" w:rsidR="002D4A33" w:rsidRPr="00244138" w:rsidRDefault="002D4A33" w:rsidP="002D4A33">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07/2021</w:t>
      </w:r>
    </w:p>
    <w:tbl>
      <w:tblPr>
        <w:tblStyle w:val="a3"/>
        <w:tblW w:w="0" w:type="auto"/>
        <w:tblLook w:val="04A0" w:firstRow="1" w:lastRow="0" w:firstColumn="1" w:lastColumn="0" w:noHBand="0" w:noVBand="1"/>
      </w:tblPr>
      <w:tblGrid>
        <w:gridCol w:w="7606"/>
        <w:gridCol w:w="2136"/>
      </w:tblGrid>
      <w:tr w:rsidR="002D4A33" w14:paraId="66D015B9" w14:textId="77777777" w:rsidTr="00164253">
        <w:tc>
          <w:tcPr>
            <w:tcW w:w="9968" w:type="dxa"/>
            <w:gridSpan w:val="2"/>
          </w:tcPr>
          <w:p w14:paraId="7118FDDE" w14:textId="77777777" w:rsidR="002D4A33" w:rsidRPr="00244138" w:rsidRDefault="002D4A33" w:rsidP="00164253">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2D4A33" w14:paraId="5DF733B4" w14:textId="77777777" w:rsidTr="00164253">
        <w:trPr>
          <w:trHeight w:val="1134"/>
        </w:trPr>
        <w:tc>
          <w:tcPr>
            <w:tcW w:w="7849" w:type="dxa"/>
          </w:tcPr>
          <w:p w14:paraId="57DE3F95" w14:textId="77777777" w:rsidR="002D4A33" w:rsidRPr="00507AE7" w:rsidRDefault="002D4A33" w:rsidP="00164253">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Duloxetine</w:t>
            </w:r>
            <w:proofErr w:type="spellEnd"/>
            <w:r w:rsidRPr="00507AE7">
              <w:rPr>
                <w:rFonts w:ascii="ＭＳ Ｐゴシック" w:eastAsia="ＭＳ Ｐゴシック" w:hAnsi="ＭＳ Ｐゴシック" w:cs="游ゴシック Light"/>
                <w:b/>
                <w:sz w:val="24"/>
                <w:szCs w:val="24"/>
              </w:rPr>
              <w:t xml:space="preserve"> Tablets 30mg "Chemiphar" [depression and depressive states]</w:t>
            </w:r>
          </w:p>
          <w:p w14:paraId="043A2E1E" w14:textId="77777777" w:rsidR="002D4A33" w:rsidRPr="00507AE7" w:rsidRDefault="002D4A33" w:rsidP="00164253">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Duloxetine</w:t>
            </w:r>
            <w:proofErr w:type="spellEnd"/>
            <w:r w:rsidRPr="00507AE7">
              <w:rPr>
                <w:rFonts w:ascii="ＭＳ Ｐ明朝" w:eastAsia="ＭＳ Ｐ明朝" w:hAnsi="ＭＳ Ｐ明朝"/>
                <w:sz w:val="20"/>
                <w:szCs w:val="20"/>
              </w:rPr>
              <w:t xml:space="preserve"> hydrochloride</w:t>
            </w:r>
          </w:p>
          <w:p w14:paraId="4707F975" w14:textId="77777777" w:rsidR="002D4A33" w:rsidRPr="00507AE7" w:rsidRDefault="002D4A33" w:rsidP="00164253">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very</w:t>
            </w:r>
            <w:proofErr w:type="spellEnd"/>
            <w:r w:rsidRPr="00507AE7">
              <w:rPr>
                <w:rFonts w:ascii="ＭＳ Ｐ明朝" w:eastAsia="ＭＳ Ｐ明朝" w:hAnsi="ＭＳ Ｐ明朝"/>
                <w:sz w:val="20"/>
                <w:szCs w:val="20"/>
              </w:rPr>
              <w:t xml:space="preserve"> light yellow to very light greenish yellow tablet with yellowish white or greenish yellowish bright gray spots, diameter: 10.0mm, thickness: 5.9mm</w:t>
            </w:r>
          </w:p>
          <w:p w14:paraId="17F9DF10" w14:textId="77777777" w:rsidR="002D4A33" w:rsidRPr="00DF5189" w:rsidRDefault="002D4A33" w:rsidP="00164253">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Pr="00507AE7">
              <w:rPr>
                <w:rFonts w:ascii="ＭＳ Ｐ明朝" w:eastAsia="ＭＳ Ｐ明朝" w:hAnsi="ＭＳ Ｐ明朝" w:hint="eastAsia"/>
                <w:sz w:val="20"/>
                <w:szCs w:val="20"/>
              </w:rPr>
              <w:t>デュロキセチン錠</w:t>
            </w:r>
            <w:r w:rsidRPr="00507AE7">
              <w:rPr>
                <w:rFonts w:ascii="ＭＳ Ｐ明朝" w:eastAsia="ＭＳ Ｐ明朝" w:hAnsi="ＭＳ Ｐ明朝"/>
                <w:sz w:val="20"/>
                <w:szCs w:val="20"/>
              </w:rPr>
              <w:t>30mg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30, </w:t>
            </w:r>
            <w:r w:rsidRPr="00507AE7">
              <w:rPr>
                <w:rFonts w:ascii="ＭＳ Ｐ明朝" w:eastAsia="ＭＳ Ｐ明朝" w:hAnsi="ＭＳ Ｐ明朝" w:hint="eastAsia"/>
                <w:sz w:val="20"/>
                <w:szCs w:val="20"/>
              </w:rPr>
              <w:t>デュロキセチン</w:t>
            </w:r>
            <w:r w:rsidRPr="00507AE7">
              <w:rPr>
                <w:rFonts w:ascii="ＭＳ Ｐ明朝" w:eastAsia="ＭＳ Ｐ明朝" w:hAnsi="ＭＳ Ｐ明朝"/>
                <w:sz w:val="20"/>
                <w:szCs w:val="20"/>
              </w:rPr>
              <w:t xml:space="preserve">, Duloxetine Tablets 30mg </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Chemiphar</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デュロキセチン「ケミファ」</w:t>
            </w:r>
            <w:r w:rsidRPr="00507AE7">
              <w:rPr>
                <w:rFonts w:ascii="ＭＳ Ｐ明朝" w:eastAsia="ＭＳ Ｐ明朝" w:hAnsi="ＭＳ Ｐ明朝"/>
                <w:sz w:val="20"/>
                <w:szCs w:val="20"/>
              </w:rPr>
              <w:t>30</w:t>
            </w:r>
          </w:p>
        </w:tc>
        <w:tc>
          <w:tcPr>
            <w:tcW w:w="2119" w:type="dxa"/>
          </w:tcPr>
          <w:p w14:paraId="67EF2F51" w14:textId="77777777" w:rsidR="002D4A33" w:rsidRPr="00244138" w:rsidRDefault="002D4A33" w:rsidP="00164253">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666E92A6" wp14:editId="3AFCC7E4">
                  <wp:extent cx="1219200" cy="647700"/>
                  <wp:effectExtent l="0" t="0" r="0" b="0"/>
                  <wp:docPr id="4" name="図 4"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ィカル ユーザー インターフェイス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2D4A33" w14:paraId="08479F7E" w14:textId="77777777" w:rsidTr="00164253">
        <w:tc>
          <w:tcPr>
            <w:tcW w:w="9968" w:type="dxa"/>
            <w:gridSpan w:val="2"/>
          </w:tcPr>
          <w:p w14:paraId="6F877534" w14:textId="77777777" w:rsidR="002D4A33" w:rsidRPr="00244138" w:rsidRDefault="002D4A33" w:rsidP="00164253">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3AA82C8C" w14:textId="77777777" w:rsidR="002D4A33" w:rsidRDefault="002D4A33" w:rsidP="00164253">
            <w:pPr>
              <w:ind w:leftChars="100" w:left="210"/>
              <w:jc w:val="left"/>
            </w:pPr>
            <w:r w:rsidRPr="00507AE7">
              <w:rPr>
                <w:rFonts w:ascii="ＭＳ Ｐ明朝" w:eastAsia="ＭＳ Ｐ明朝" w:hAnsi="ＭＳ Ｐ明朝"/>
                <w:sz w:val="20"/>
                <w:szCs w:val="20"/>
              </w:rPr>
              <w:t>This medicine inhibits the reuptake of serotonin and noradrenaline in brain, thereby making intracerebral neurotransmission smooth, alleviating depressive mood, and improving symptoms such as loss of motivation and anxiety.</w:t>
            </w:r>
          </w:p>
          <w:p w14:paraId="60C1DCFC" w14:textId="77777777" w:rsidR="002D4A33" w:rsidRPr="00507AE7" w:rsidRDefault="002D4A33" w:rsidP="00164253">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for the treatment of depression and depressive states.</w:t>
            </w:r>
          </w:p>
        </w:tc>
      </w:tr>
      <w:tr w:rsidR="002D4A33" w14:paraId="33C8508E" w14:textId="77777777" w:rsidTr="00164253">
        <w:tc>
          <w:tcPr>
            <w:tcW w:w="9968" w:type="dxa"/>
            <w:gridSpan w:val="2"/>
          </w:tcPr>
          <w:p w14:paraId="3EBE667C" w14:textId="77777777" w:rsidR="002D4A33" w:rsidRPr="00244138" w:rsidRDefault="002D4A33" w:rsidP="00164253">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296E885A" w14:textId="77777777" w:rsidR="002D4A33" w:rsidRDefault="002D4A33"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14:paraId="1071AE5A" w14:textId="77777777" w:rsidR="002D4A33" w:rsidRDefault="002D4A33" w:rsidP="00164253">
            <w:pPr>
              <w:ind w:leftChars="150" w:left="315"/>
              <w:jc w:val="left"/>
            </w:pPr>
            <w:r w:rsidRPr="00507AE7">
              <w:rPr>
                <w:rFonts w:ascii="ＭＳ Ｐ明朝" w:eastAsia="ＭＳ Ｐ明朝" w:hAnsi="ＭＳ Ｐ明朝"/>
                <w:sz w:val="20"/>
                <w:szCs w:val="20"/>
              </w:rPr>
              <w:t>If you have hepatic disorder, renal disorder, or narrow-angle glaucoma.</w:t>
            </w:r>
          </w:p>
          <w:p w14:paraId="743A7B5F" w14:textId="77777777" w:rsidR="002D4A33" w:rsidRDefault="002D4A33"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029BF310" w14:textId="77777777" w:rsidR="002D4A33" w:rsidRPr="00507AE7" w:rsidRDefault="002D4A33"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2D4A33" w14:paraId="0BFC1ABC" w14:textId="77777777" w:rsidTr="00164253">
        <w:trPr>
          <w:trHeight w:val="740"/>
        </w:trPr>
        <w:tc>
          <w:tcPr>
            <w:tcW w:w="9968" w:type="dxa"/>
            <w:gridSpan w:val="2"/>
          </w:tcPr>
          <w:p w14:paraId="26C723B8" w14:textId="77777777" w:rsidR="002D4A33" w:rsidRPr="00244138" w:rsidRDefault="002D4A33" w:rsidP="00164253">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40B202F0" w14:textId="77777777" w:rsidR="002D4A33" w:rsidRPr="007F7472" w:rsidRDefault="002D4A33" w:rsidP="00164253">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08279AC4" w14:textId="77777777" w:rsidR="002D4A33" w:rsidRDefault="002D4A33"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start taking 20 mg of duloxetine once a day after breakfast. After taking 20 mg daily for one week or more, the dosage is increased to 40 mg daily. The dosage can be increased up to 60 mg daily, when this medicine exhibits an insufficient effectiveness after taking 40 mg daily for one week or more.</w:t>
            </w:r>
          </w:p>
          <w:p w14:paraId="7269020E" w14:textId="77777777" w:rsidR="002D4A33" w:rsidRDefault="002D4A33" w:rsidP="00164253">
            <w:pPr>
              <w:ind w:leftChars="150" w:left="315"/>
              <w:jc w:val="left"/>
            </w:pPr>
            <w:r w:rsidRPr="00507AE7">
              <w:rPr>
                <w:rFonts w:ascii="ＭＳ Ｐ明朝" w:eastAsia="ＭＳ Ｐ明朝" w:hAnsi="ＭＳ Ｐ明朝"/>
                <w:sz w:val="20"/>
                <w:szCs w:val="20"/>
              </w:rPr>
              <w:t>This product contains 30 mg of duloxetine per tablet. Strictly follow the instructions.</w:t>
            </w:r>
          </w:p>
          <w:p w14:paraId="4180BD69" w14:textId="77777777" w:rsidR="002D4A33" w:rsidRDefault="002D4A33"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it as soon as you remember. If it is close to your next dose, skip the missed dose. You should never take two doses at one time.</w:t>
            </w:r>
          </w:p>
          <w:p w14:paraId="02EF3566" w14:textId="77777777" w:rsidR="002D4A33" w:rsidRDefault="002D4A33"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2DE02BC6" w14:textId="77777777" w:rsidR="002D4A33" w:rsidRPr="00244138" w:rsidRDefault="002D4A33" w:rsidP="00164253">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 Sudden discontinuation of taking this medicine may cause adverse events.</w:t>
            </w:r>
          </w:p>
        </w:tc>
      </w:tr>
      <w:tr w:rsidR="002D4A33" w14:paraId="23EE0A2C" w14:textId="77777777" w:rsidTr="00164253">
        <w:tc>
          <w:tcPr>
            <w:tcW w:w="9968" w:type="dxa"/>
            <w:gridSpan w:val="2"/>
          </w:tcPr>
          <w:p w14:paraId="619A5392" w14:textId="77777777" w:rsidR="002D4A33" w:rsidRPr="00244138" w:rsidRDefault="002D4A33" w:rsidP="00164253">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7884E77F" w14:textId="77777777" w:rsidR="002D4A33" w:rsidRDefault="002D4A33"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Take extra care when driving a car or operating dangerous machinery, because this medicine may induce drowsiness, dizziness, etc. If you become aware of these symptoms, do not drive a car or operate dangerous machinery.</w:t>
            </w:r>
          </w:p>
          <w:p w14:paraId="1DB1DCB7" w14:textId="77777777" w:rsidR="002D4A33" w:rsidRDefault="002D4A33"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Alcohol may enhance the effects or the adverse reactions of this medicine.</w:t>
            </w:r>
          </w:p>
          <w:p w14:paraId="4B6D0969" w14:textId="77777777" w:rsidR="002D4A33" w:rsidRDefault="002D4A33"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Pay attention to the foods containing hypericum </w:t>
            </w:r>
            <w:proofErr w:type="spellStart"/>
            <w:r w:rsidRPr="00507AE7">
              <w:rPr>
                <w:rFonts w:ascii="ＭＳ Ｐ明朝" w:eastAsia="ＭＳ Ｐ明朝" w:hAnsi="ＭＳ Ｐ明朝"/>
                <w:sz w:val="20"/>
                <w:szCs w:val="20"/>
              </w:rPr>
              <w:t>perforatum</w:t>
            </w:r>
            <w:proofErr w:type="spellEnd"/>
            <w:r w:rsidRPr="00507AE7">
              <w:rPr>
                <w:rFonts w:ascii="ＭＳ Ｐ明朝" w:eastAsia="ＭＳ Ｐ明朝" w:hAnsi="ＭＳ Ｐ明朝"/>
                <w:sz w:val="20"/>
                <w:szCs w:val="20"/>
              </w:rPr>
              <w:t xml:space="preserve"> (St. John's wort), because they carry the risk of enhancing action of serotonin.</w:t>
            </w:r>
          </w:p>
          <w:p w14:paraId="310ECC13" w14:textId="77777777" w:rsidR="002D4A33" w:rsidRDefault="002D4A33"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following symptoms may appear: anxiety, irritability, impatience, excitability, panic attacks, insomnia, disturbance of mood or in the body by slight stimulations, hostility, aggression, impulsive behavior, restlessness, continued abnormally growing elation, etc. You may have symptoms such as suicidal ideation, suicide attempt. If any of these symptoms are observed, consult with your doctor.</w:t>
            </w:r>
          </w:p>
          <w:p w14:paraId="1FB7C0F5" w14:textId="77777777" w:rsidR="002D4A33" w:rsidRDefault="002D4A33"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the elderly, pay attention to falls, because they may be caused by dizziness etc.</w:t>
            </w:r>
          </w:p>
          <w:p w14:paraId="6772387D" w14:textId="77777777" w:rsidR="002D4A33" w:rsidRPr="00507AE7" w:rsidRDefault="002D4A33" w:rsidP="00164253">
            <w:pPr>
              <w:ind w:leftChars="100" w:left="410" w:hangingChars="100" w:hanging="200"/>
              <w:jc w:val="left"/>
              <w:rPr>
                <w:rFonts w:ascii="ＭＳ Ｐ明朝" w:eastAsia="ＭＳ Ｐ明朝" w:hAnsi="ＭＳ Ｐ明朝"/>
                <w:sz w:val="20"/>
                <w:szCs w:val="20"/>
              </w:rPr>
            </w:pPr>
          </w:p>
        </w:tc>
      </w:tr>
      <w:tr w:rsidR="002D4A33" w14:paraId="10A2E8D8" w14:textId="77777777" w:rsidTr="00164253">
        <w:tc>
          <w:tcPr>
            <w:tcW w:w="9968" w:type="dxa"/>
            <w:gridSpan w:val="2"/>
          </w:tcPr>
          <w:p w14:paraId="7E091000" w14:textId="77777777" w:rsidR="002D4A33" w:rsidRPr="00244138" w:rsidRDefault="002D4A33" w:rsidP="00164253">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3CB7BDEC" w14:textId="77777777" w:rsidR="002D4A33" w:rsidRPr="00507AE7" w:rsidRDefault="002D4A33" w:rsidP="00164253">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 xml:space="preserve">The most commonly reported adverse reactions include nausea, somnolence, dry mouth, headache, constipation, diarrhea, dizziness, pain in abdomen, insomnia, malaise, loss of appetite, vomiting, weight gain, discomfort in abdomen, rash, itch, hives, contact dermatitis, light-sensitive reactions (exaggerated sunburn caused by </w:t>
            </w:r>
            <w:r w:rsidRPr="00507AE7">
              <w:rPr>
                <w:rFonts w:ascii="ＭＳ Ｐ明朝" w:eastAsia="ＭＳ Ｐ明朝" w:hAnsi="ＭＳ Ｐ明朝"/>
                <w:sz w:val="20"/>
                <w:szCs w:val="20"/>
              </w:rPr>
              <w:lastRenderedPageBreak/>
              <w:t>sunlight, itch, pigmentation), angioedema and skin vasculitis. If any of these symptoms occur, consult with your doctor or pharmacist.</w:t>
            </w:r>
          </w:p>
          <w:p w14:paraId="6FFDCC31" w14:textId="77777777" w:rsidR="002D4A33" w:rsidRPr="00244138" w:rsidRDefault="002D4A33" w:rsidP="00164253">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768F5C3F" w14:textId="77777777" w:rsidR="002D4A33" w:rsidRPr="00507AE7" w:rsidRDefault="002D4A33"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anxiety, irritability, sweating [serotonin syndrome]</w:t>
            </w:r>
          </w:p>
          <w:p w14:paraId="74D2E52E" w14:textId="77777777" w:rsidR="002D4A33" w:rsidRPr="00507AE7" w:rsidRDefault="002D4A33"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increased body weight without edema over a short period, convulsion, disturbance of consciousness [syndrome of inappropriate antidiuretic hormone secretion (SIADH)]</w:t>
            </w:r>
          </w:p>
          <w:p w14:paraId="59AEFF22" w14:textId="77777777" w:rsidR="002D4A33" w:rsidRPr="00507AE7" w:rsidRDefault="002D4A33"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malaise, loss of appetite, yellowness in skin or in the white of eyes [hepatic function disorder, hepatitis, jaundice]</w:t>
            </w:r>
          </w:p>
          <w:p w14:paraId="297EAB12" w14:textId="77777777" w:rsidR="002D4A33" w:rsidRPr="00507AE7" w:rsidRDefault="002D4A33"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high fever, blister, inflammation in mucous membrane of eyes, mouth, etc.  [mucocutaneous ocular syndrome]</w:t>
            </w:r>
          </w:p>
          <w:p w14:paraId="7B75A4B5" w14:textId="77777777" w:rsidR="002D4A33" w:rsidRPr="00507AE7" w:rsidRDefault="002D4A33"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dyspnea (breathing difficulty), convulsion, hives [anaphylactic reaction]</w:t>
            </w:r>
          </w:p>
          <w:p w14:paraId="6B3CA56B" w14:textId="77777777" w:rsidR="002D4A33" w:rsidRPr="00244138" w:rsidRDefault="002D4A33" w:rsidP="00164253">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2D4A33" w14:paraId="3A8E27A2" w14:textId="77777777" w:rsidTr="00164253">
        <w:tc>
          <w:tcPr>
            <w:tcW w:w="9968" w:type="dxa"/>
            <w:gridSpan w:val="2"/>
          </w:tcPr>
          <w:p w14:paraId="54CB5A65" w14:textId="77777777" w:rsidR="002D4A33" w:rsidRPr="00244138" w:rsidRDefault="002D4A33" w:rsidP="00164253">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Storage conditions and other information</w:t>
            </w:r>
          </w:p>
          <w:p w14:paraId="1857A9D0" w14:textId="77777777" w:rsidR="002D4A33" w:rsidRDefault="002D4A33"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the medicine out of the reach of infants and children. Store it at room temperature (1 to 30 degrees Celsius) away from direct sunlight and moisture.</w:t>
            </w:r>
          </w:p>
          <w:p w14:paraId="761A5139" w14:textId="77777777" w:rsidR="002D4A33" w:rsidRDefault="002D4A33"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For disposal methods, consult the pharmacy or the medical institution from which you have received the medicine</w:t>
            </w:r>
          </w:p>
          <w:p w14:paraId="6AAAEE8B" w14:textId="77777777" w:rsidR="002D4A33" w:rsidRPr="00507AE7" w:rsidRDefault="002D4A33"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[To family members] If patients show behavioral changes such as suicidal ideation and aggression, or aggravation of depression or depressive states, keep in close contact with your doctor.</w:t>
            </w:r>
          </w:p>
        </w:tc>
      </w:tr>
      <w:tr w:rsidR="002D4A33" w14:paraId="08667718" w14:textId="77777777" w:rsidTr="00164253">
        <w:tc>
          <w:tcPr>
            <w:tcW w:w="9968" w:type="dxa"/>
            <w:gridSpan w:val="2"/>
          </w:tcPr>
          <w:p w14:paraId="7A934338" w14:textId="77777777" w:rsidR="002D4A33" w:rsidRDefault="002D4A33" w:rsidP="00164253">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7E86C595" w14:textId="77777777" w:rsidR="002D4A33" w:rsidRDefault="002D4A33" w:rsidP="00164253">
            <w:pPr>
              <w:rPr>
                <w:rFonts w:asciiTheme="minorEastAsia"/>
                <w:sz w:val="20"/>
                <w:szCs w:val="20"/>
              </w:rPr>
            </w:pPr>
          </w:p>
          <w:p w14:paraId="1356EA48" w14:textId="77777777" w:rsidR="002D4A33" w:rsidRPr="007D422F" w:rsidRDefault="002D4A33" w:rsidP="00164253">
            <w:pPr>
              <w:rPr>
                <w:rFonts w:asciiTheme="majorEastAsia" w:eastAsiaTheme="majorEastAsia" w:hAnsiTheme="majorEastAsia"/>
                <w:sz w:val="20"/>
                <w:szCs w:val="20"/>
              </w:rPr>
            </w:pPr>
          </w:p>
        </w:tc>
      </w:tr>
    </w:tbl>
    <w:p w14:paraId="5DF38A44" w14:textId="77777777" w:rsidR="002D4A33" w:rsidRPr="00DB2351" w:rsidRDefault="002D4A33" w:rsidP="002D4A33">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4985D145" w14:textId="630C3588" w:rsidR="002D4A33" w:rsidRDefault="002D4A33" w:rsidP="00D24830">
      <w:pPr>
        <w:jc w:val="left"/>
      </w:pPr>
      <w:r>
        <w:br w:type="page"/>
      </w:r>
    </w:p>
    <w:p w14:paraId="6634670D" w14:textId="77777777" w:rsidR="002D4A33" w:rsidRDefault="002D4A33" w:rsidP="00D24830">
      <w:pPr>
        <w:jc w:val="left"/>
      </w:pPr>
    </w:p>
    <w:p w14:paraId="28CAB745" w14:textId="77777777" w:rsidR="002D4A33" w:rsidRDefault="002D4A33" w:rsidP="002D4A33">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03E592F5" w14:textId="77777777" w:rsidR="002D4A33" w:rsidRDefault="002D4A33" w:rsidP="002D4A33">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19438005" w14:textId="77777777" w:rsidR="002D4A33" w:rsidRPr="00244138" w:rsidRDefault="002D4A33" w:rsidP="002D4A33">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07/2021</w:t>
      </w:r>
    </w:p>
    <w:tbl>
      <w:tblPr>
        <w:tblStyle w:val="a3"/>
        <w:tblW w:w="0" w:type="auto"/>
        <w:tblLook w:val="04A0" w:firstRow="1" w:lastRow="0" w:firstColumn="1" w:lastColumn="0" w:noHBand="0" w:noVBand="1"/>
      </w:tblPr>
      <w:tblGrid>
        <w:gridCol w:w="7606"/>
        <w:gridCol w:w="2136"/>
      </w:tblGrid>
      <w:tr w:rsidR="002D4A33" w14:paraId="1DEA839D" w14:textId="77777777" w:rsidTr="00164253">
        <w:tc>
          <w:tcPr>
            <w:tcW w:w="9968" w:type="dxa"/>
            <w:gridSpan w:val="2"/>
          </w:tcPr>
          <w:p w14:paraId="4D931070" w14:textId="77777777" w:rsidR="002D4A33" w:rsidRPr="00244138" w:rsidRDefault="002D4A33" w:rsidP="00164253">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2D4A33" w14:paraId="47640AA5" w14:textId="77777777" w:rsidTr="00164253">
        <w:trPr>
          <w:trHeight w:val="1134"/>
        </w:trPr>
        <w:tc>
          <w:tcPr>
            <w:tcW w:w="7849" w:type="dxa"/>
          </w:tcPr>
          <w:p w14:paraId="48C7D93A" w14:textId="77777777" w:rsidR="002D4A33" w:rsidRPr="00507AE7" w:rsidRDefault="002D4A33" w:rsidP="00164253">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Duloxetine</w:t>
            </w:r>
            <w:proofErr w:type="spellEnd"/>
            <w:r w:rsidRPr="00507AE7">
              <w:rPr>
                <w:rFonts w:ascii="ＭＳ Ｐゴシック" w:eastAsia="ＭＳ Ｐゴシック" w:hAnsi="ＭＳ Ｐゴシック" w:cs="游ゴシック Light"/>
                <w:b/>
                <w:sz w:val="24"/>
                <w:szCs w:val="24"/>
              </w:rPr>
              <w:t xml:space="preserve"> Tablets 30mg "Chemiphar" [pain associated with each disease]</w:t>
            </w:r>
          </w:p>
          <w:p w14:paraId="35E572F1" w14:textId="77777777" w:rsidR="002D4A33" w:rsidRPr="00507AE7" w:rsidRDefault="002D4A33" w:rsidP="00164253">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Duloxetine</w:t>
            </w:r>
            <w:proofErr w:type="spellEnd"/>
            <w:r w:rsidRPr="00507AE7">
              <w:rPr>
                <w:rFonts w:ascii="ＭＳ Ｐ明朝" w:eastAsia="ＭＳ Ｐ明朝" w:hAnsi="ＭＳ Ｐ明朝"/>
                <w:sz w:val="20"/>
                <w:szCs w:val="20"/>
              </w:rPr>
              <w:t xml:space="preserve"> hydrochloride</w:t>
            </w:r>
          </w:p>
          <w:p w14:paraId="3E775E78" w14:textId="77777777" w:rsidR="002D4A33" w:rsidRPr="00507AE7" w:rsidRDefault="002D4A33" w:rsidP="00164253">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very</w:t>
            </w:r>
            <w:proofErr w:type="spellEnd"/>
            <w:r w:rsidRPr="00507AE7">
              <w:rPr>
                <w:rFonts w:ascii="ＭＳ Ｐ明朝" w:eastAsia="ＭＳ Ｐ明朝" w:hAnsi="ＭＳ Ｐ明朝"/>
                <w:sz w:val="20"/>
                <w:szCs w:val="20"/>
              </w:rPr>
              <w:t xml:space="preserve"> light yellow to very light greenish yellow tablet with yellowish white or greenish yellowish bright gray spots, diameter: 10.0mm, thickness: 5.9mm</w:t>
            </w:r>
          </w:p>
          <w:p w14:paraId="046FF00C" w14:textId="77777777" w:rsidR="002D4A33" w:rsidRPr="00DF5189" w:rsidRDefault="002D4A33" w:rsidP="00164253">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Pr="00507AE7">
              <w:rPr>
                <w:rFonts w:ascii="ＭＳ Ｐ明朝" w:eastAsia="ＭＳ Ｐ明朝" w:hAnsi="ＭＳ Ｐ明朝" w:hint="eastAsia"/>
                <w:sz w:val="20"/>
                <w:szCs w:val="20"/>
              </w:rPr>
              <w:t>デュロキセチン錠</w:t>
            </w:r>
            <w:r w:rsidRPr="00507AE7">
              <w:rPr>
                <w:rFonts w:ascii="ＭＳ Ｐ明朝" w:eastAsia="ＭＳ Ｐ明朝" w:hAnsi="ＭＳ Ｐ明朝"/>
                <w:sz w:val="20"/>
                <w:szCs w:val="20"/>
              </w:rPr>
              <w:t>30mg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30, </w:t>
            </w:r>
            <w:r w:rsidRPr="00507AE7">
              <w:rPr>
                <w:rFonts w:ascii="ＭＳ Ｐ明朝" w:eastAsia="ＭＳ Ｐ明朝" w:hAnsi="ＭＳ Ｐ明朝" w:hint="eastAsia"/>
                <w:sz w:val="20"/>
                <w:szCs w:val="20"/>
              </w:rPr>
              <w:t>デュロキセチン</w:t>
            </w:r>
            <w:r w:rsidRPr="00507AE7">
              <w:rPr>
                <w:rFonts w:ascii="ＭＳ Ｐ明朝" w:eastAsia="ＭＳ Ｐ明朝" w:hAnsi="ＭＳ Ｐ明朝"/>
                <w:sz w:val="20"/>
                <w:szCs w:val="20"/>
              </w:rPr>
              <w:t xml:space="preserve">, Duloxetine Tablets 30mg </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Chemiphar</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デュロキセチン「ケミファ」</w:t>
            </w:r>
            <w:r w:rsidRPr="00507AE7">
              <w:rPr>
                <w:rFonts w:ascii="ＭＳ Ｐ明朝" w:eastAsia="ＭＳ Ｐ明朝" w:hAnsi="ＭＳ Ｐ明朝"/>
                <w:sz w:val="20"/>
                <w:szCs w:val="20"/>
              </w:rPr>
              <w:t>30</w:t>
            </w:r>
          </w:p>
        </w:tc>
        <w:tc>
          <w:tcPr>
            <w:tcW w:w="2119" w:type="dxa"/>
          </w:tcPr>
          <w:p w14:paraId="5558B6A7" w14:textId="77777777" w:rsidR="002D4A33" w:rsidRPr="00244138" w:rsidRDefault="002D4A33" w:rsidP="00164253">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018496B9" wp14:editId="5696F28D">
                  <wp:extent cx="1219200" cy="647700"/>
                  <wp:effectExtent l="0" t="0" r="0" b="0"/>
                  <wp:docPr id="3" name="図 3"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グラフィカル ユーザー インターフェイス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2D4A33" w14:paraId="1765AEC3" w14:textId="77777777" w:rsidTr="00164253">
        <w:tc>
          <w:tcPr>
            <w:tcW w:w="9968" w:type="dxa"/>
            <w:gridSpan w:val="2"/>
          </w:tcPr>
          <w:p w14:paraId="63F93DF2" w14:textId="77777777" w:rsidR="002D4A33" w:rsidRPr="00244138" w:rsidRDefault="002D4A33" w:rsidP="00164253">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6BCA5D3B" w14:textId="77777777" w:rsidR="002D4A33" w:rsidRDefault="002D4A33" w:rsidP="00164253">
            <w:pPr>
              <w:ind w:leftChars="100" w:left="210"/>
              <w:jc w:val="left"/>
            </w:pPr>
            <w:r w:rsidRPr="00507AE7">
              <w:rPr>
                <w:rFonts w:ascii="ＭＳ Ｐ明朝" w:eastAsia="ＭＳ Ｐ明朝" w:hAnsi="ＭＳ Ｐ明朝"/>
                <w:sz w:val="20"/>
                <w:szCs w:val="20"/>
              </w:rPr>
              <w:t>This medicine acts on inhibitory pathway of pain in central nervous system and inhibits the reuptake of serotonin and noradrenaline, thereby exhibiting analgesic effect.</w:t>
            </w:r>
          </w:p>
          <w:p w14:paraId="4D6784FD" w14:textId="77777777" w:rsidR="002D4A33" w:rsidRPr="00507AE7" w:rsidRDefault="002D4A33" w:rsidP="00164253">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for the treatment of pain associated with diabetic neuropathy, fibromyalgia, chronic low back pain and osteoarthritis.</w:t>
            </w:r>
          </w:p>
        </w:tc>
      </w:tr>
      <w:tr w:rsidR="002D4A33" w14:paraId="5F13E776" w14:textId="77777777" w:rsidTr="00164253">
        <w:tc>
          <w:tcPr>
            <w:tcW w:w="9968" w:type="dxa"/>
            <w:gridSpan w:val="2"/>
          </w:tcPr>
          <w:p w14:paraId="32EE21F1" w14:textId="77777777" w:rsidR="002D4A33" w:rsidRPr="00244138" w:rsidRDefault="002D4A33" w:rsidP="00164253">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7498EFBE" w14:textId="77777777" w:rsidR="002D4A33" w:rsidRDefault="002D4A33"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14:paraId="2A323A05" w14:textId="77777777" w:rsidR="002D4A33" w:rsidRDefault="002D4A33" w:rsidP="00164253">
            <w:pPr>
              <w:ind w:leftChars="150" w:left="315"/>
              <w:jc w:val="left"/>
            </w:pPr>
            <w:r w:rsidRPr="00507AE7">
              <w:rPr>
                <w:rFonts w:ascii="ＭＳ Ｐ明朝" w:eastAsia="ＭＳ Ｐ明朝" w:hAnsi="ＭＳ Ｐ明朝"/>
                <w:sz w:val="20"/>
                <w:szCs w:val="20"/>
              </w:rPr>
              <w:t>If you have hepatic disorder, renal disorder, or narrow-angle glaucoma.</w:t>
            </w:r>
          </w:p>
          <w:p w14:paraId="63E89E2B" w14:textId="77777777" w:rsidR="002D4A33" w:rsidRDefault="002D4A33"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6E08B4FB" w14:textId="77777777" w:rsidR="002D4A33" w:rsidRPr="00507AE7" w:rsidRDefault="002D4A33"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2D4A33" w14:paraId="7263D917" w14:textId="77777777" w:rsidTr="00164253">
        <w:trPr>
          <w:trHeight w:val="740"/>
        </w:trPr>
        <w:tc>
          <w:tcPr>
            <w:tcW w:w="9968" w:type="dxa"/>
            <w:gridSpan w:val="2"/>
          </w:tcPr>
          <w:p w14:paraId="19A37176" w14:textId="77777777" w:rsidR="002D4A33" w:rsidRPr="00244138" w:rsidRDefault="002D4A33" w:rsidP="00164253">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2E447C4F" w14:textId="77777777" w:rsidR="002D4A33" w:rsidRPr="007F7472" w:rsidRDefault="002D4A33" w:rsidP="00164253">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14619E45" w14:textId="77777777" w:rsidR="002D4A33" w:rsidRDefault="002D4A33"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Pain associated with diabetic neuropathy</w:t>
            </w:r>
            <w:r w:rsidRPr="00507AE7">
              <w:rPr>
                <w:rFonts w:ascii="ＭＳ Ｐ明朝" w:eastAsia="ＭＳ Ｐ明朝" w:hAnsi="ＭＳ Ｐ明朝"/>
                <w:sz w:val="20"/>
                <w:szCs w:val="20"/>
              </w:rPr>
              <w:t>: In general, for adults, start taking 20 mg of duloxetine once a day after breakfast. After taking 20 mg daily for one week or more, the dosage is increased to 40 mg daily. The dosage can be increased up to 60 mg daily, when this medicine exhibits an insufficient effectiveness after taking 40 mg daily for one week or more.</w:t>
            </w:r>
          </w:p>
          <w:p w14:paraId="0001800E" w14:textId="77777777" w:rsidR="002D4A33" w:rsidRDefault="002D4A33" w:rsidP="00164253">
            <w:pPr>
              <w:ind w:leftChars="150" w:left="315"/>
              <w:jc w:val="left"/>
            </w:pPr>
            <w:r w:rsidRPr="00507AE7">
              <w:rPr>
                <w:rFonts w:ascii="ＭＳ Ｐ明朝" w:eastAsia="ＭＳ Ｐ明朝" w:hAnsi="ＭＳ Ｐ明朝"/>
                <w:sz w:val="20"/>
                <w:szCs w:val="20"/>
                <w:u w:val="single"/>
              </w:rPr>
              <w:t>Pain associated with fibromyalgia, chronic low back pain and osteoarthritis</w:t>
            </w:r>
            <w:r w:rsidRPr="00507AE7">
              <w:rPr>
                <w:rFonts w:ascii="ＭＳ Ｐ明朝" w:eastAsia="ＭＳ Ｐ明朝" w:hAnsi="ＭＳ Ｐ明朝"/>
                <w:sz w:val="20"/>
                <w:szCs w:val="20"/>
              </w:rPr>
              <w:t>: In general, for adults, start taking 20 mg of duloxetine once a day after breakfast. After taking 20 mg daily for one week or more, the dosage is increased to 40 mg daily. Furthermore, after taking 40 mg daily for one week or more, the dosage is increased to 60 mg daily.</w:t>
            </w:r>
          </w:p>
          <w:p w14:paraId="549A5B66" w14:textId="77777777" w:rsidR="002D4A33" w:rsidRDefault="002D4A33" w:rsidP="00164253">
            <w:pPr>
              <w:ind w:leftChars="150" w:left="315"/>
              <w:jc w:val="left"/>
            </w:pPr>
            <w:r w:rsidRPr="00507AE7">
              <w:rPr>
                <w:rFonts w:ascii="ＭＳ Ｐ明朝" w:eastAsia="ＭＳ Ｐ明朝" w:hAnsi="ＭＳ Ｐ明朝"/>
                <w:sz w:val="20"/>
                <w:szCs w:val="20"/>
              </w:rPr>
              <w:t>This product contains 30 mg of duloxetine per tablet. Strictly follow the instructions.</w:t>
            </w:r>
          </w:p>
          <w:p w14:paraId="40B12861" w14:textId="77777777" w:rsidR="002D4A33" w:rsidRDefault="002D4A33"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it as soon as you remember. If it is close to your next dose, skip the missed dose. You should never take two doses at one time.</w:t>
            </w:r>
          </w:p>
          <w:p w14:paraId="6766EE26" w14:textId="77777777" w:rsidR="002D4A33" w:rsidRDefault="002D4A33"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72CB0AA2" w14:textId="77777777" w:rsidR="002D4A33" w:rsidRPr="00244138" w:rsidRDefault="002D4A33" w:rsidP="00164253">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 Sudden discontinuation of taking this medicine may cause adverse events.</w:t>
            </w:r>
          </w:p>
        </w:tc>
      </w:tr>
      <w:tr w:rsidR="002D4A33" w14:paraId="7E49F0AD" w14:textId="77777777" w:rsidTr="00164253">
        <w:tc>
          <w:tcPr>
            <w:tcW w:w="9968" w:type="dxa"/>
            <w:gridSpan w:val="2"/>
          </w:tcPr>
          <w:p w14:paraId="7B8C4B73" w14:textId="77777777" w:rsidR="002D4A33" w:rsidRPr="00244138" w:rsidRDefault="002D4A33" w:rsidP="00164253">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503783F8" w14:textId="77777777" w:rsidR="002D4A33" w:rsidRDefault="002D4A33"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Take extra care when driving a car or operating dangerous machinery, because this medicine may induce drowsiness, dizziness, etc. If you become aware of these symptoms, do not drive a car or operate dangerous machinery.</w:t>
            </w:r>
          </w:p>
          <w:p w14:paraId="7CCEB168" w14:textId="77777777" w:rsidR="002D4A33" w:rsidRDefault="002D4A33"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Alcohol may enhance the effects or the adverse reactions of this medicine.</w:t>
            </w:r>
          </w:p>
          <w:p w14:paraId="2078EDB3" w14:textId="77777777" w:rsidR="002D4A33" w:rsidRDefault="002D4A33"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Pay attention to the foods containing hypericum </w:t>
            </w:r>
            <w:proofErr w:type="spellStart"/>
            <w:r w:rsidRPr="00507AE7">
              <w:rPr>
                <w:rFonts w:ascii="ＭＳ Ｐ明朝" w:eastAsia="ＭＳ Ｐ明朝" w:hAnsi="ＭＳ Ｐ明朝"/>
                <w:sz w:val="20"/>
                <w:szCs w:val="20"/>
              </w:rPr>
              <w:t>perforatum</w:t>
            </w:r>
            <w:proofErr w:type="spellEnd"/>
            <w:r w:rsidRPr="00507AE7">
              <w:rPr>
                <w:rFonts w:ascii="ＭＳ Ｐ明朝" w:eastAsia="ＭＳ Ｐ明朝" w:hAnsi="ＭＳ Ｐ明朝"/>
                <w:sz w:val="20"/>
                <w:szCs w:val="20"/>
              </w:rPr>
              <w:t xml:space="preserve"> (St. John's wort), because they carry the risk of enhancing action of serotonin.</w:t>
            </w:r>
          </w:p>
          <w:p w14:paraId="5A43BCE0" w14:textId="77777777" w:rsidR="002D4A33" w:rsidRDefault="002D4A33"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following symptoms may appear: anxiety, irritability, impatience, excitability, panic attacks, insomnia, disturbance of mood or in the body by slight stimulations, hostility, aggression, impulsive behavior, restlessness, continued abnormally growing elation, etc. You may have symptoms such as suicidal ideation, suicide attempt. If any of these symptoms are observed, consult with your doctor</w:t>
            </w:r>
          </w:p>
          <w:p w14:paraId="73B1B6D6" w14:textId="77777777" w:rsidR="002D4A33" w:rsidRDefault="002D4A33" w:rsidP="00164253">
            <w:pPr>
              <w:ind w:leftChars="100" w:left="410" w:hangingChars="100" w:hanging="200"/>
              <w:jc w:val="left"/>
            </w:pPr>
            <w:r w:rsidRPr="00507AE7">
              <w:rPr>
                <w:rFonts w:ascii="ＭＳ Ｐ明朝" w:eastAsia="ＭＳ Ｐ明朝" w:hAnsi="ＭＳ Ｐ明朝" w:hint="eastAsia"/>
                <w:sz w:val="20"/>
                <w:szCs w:val="20"/>
              </w:rPr>
              <w:lastRenderedPageBreak/>
              <w:t>・</w:t>
            </w:r>
            <w:r w:rsidRPr="00507AE7">
              <w:rPr>
                <w:rFonts w:ascii="ＭＳ Ｐ明朝" w:eastAsia="ＭＳ Ｐ明朝" w:hAnsi="ＭＳ Ｐ明朝"/>
                <w:sz w:val="20"/>
                <w:szCs w:val="20"/>
              </w:rPr>
              <w:t>In the elderly, pay attention to falls, because they may be caused by dizziness etc.</w:t>
            </w:r>
          </w:p>
          <w:p w14:paraId="03C02B4E" w14:textId="77777777" w:rsidR="002D4A33" w:rsidRPr="00507AE7" w:rsidRDefault="002D4A33" w:rsidP="00164253">
            <w:pPr>
              <w:ind w:leftChars="100" w:left="410" w:hangingChars="100" w:hanging="200"/>
              <w:jc w:val="left"/>
              <w:rPr>
                <w:rFonts w:ascii="ＭＳ Ｐ明朝" w:eastAsia="ＭＳ Ｐ明朝" w:hAnsi="ＭＳ Ｐ明朝"/>
                <w:sz w:val="20"/>
                <w:szCs w:val="20"/>
              </w:rPr>
            </w:pPr>
          </w:p>
        </w:tc>
      </w:tr>
      <w:tr w:rsidR="002D4A33" w14:paraId="0BC2BB41" w14:textId="77777777" w:rsidTr="00164253">
        <w:tc>
          <w:tcPr>
            <w:tcW w:w="9968" w:type="dxa"/>
            <w:gridSpan w:val="2"/>
          </w:tcPr>
          <w:p w14:paraId="75A31687" w14:textId="77777777" w:rsidR="002D4A33" w:rsidRPr="00244138" w:rsidRDefault="002D4A33" w:rsidP="00164253">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Possible adverse reactions to this medicine</w:t>
            </w:r>
          </w:p>
          <w:p w14:paraId="0CA438A6" w14:textId="77777777" w:rsidR="002D4A33" w:rsidRPr="00507AE7" w:rsidRDefault="002D4A33" w:rsidP="00164253">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nausea, somnolence, dry mouth, headache, constipation, diarrhea, dizziness, pain in abdomen, insomnia, malaise, loss of appetite, vomiting, weight gain, discomfort in abdomen, rash, itch, hives, contact dermatitis, light-sensitive reactions (exaggerated sunburn caused by sunlight, itch, pigmentation), angioedema and skin vasculitis. If any of these symptoms occur, consult with your doctor or pharmacist.</w:t>
            </w:r>
          </w:p>
          <w:p w14:paraId="131DF8AC" w14:textId="77777777" w:rsidR="002D4A33" w:rsidRPr="00244138" w:rsidRDefault="002D4A33" w:rsidP="00164253">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7FD99315" w14:textId="77777777" w:rsidR="002D4A33" w:rsidRPr="00507AE7" w:rsidRDefault="002D4A33"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anxiety, irritability, sweating  [serotonin syndrome]</w:t>
            </w:r>
          </w:p>
          <w:p w14:paraId="58EC7A19" w14:textId="77777777" w:rsidR="002D4A33" w:rsidRPr="00507AE7" w:rsidRDefault="002D4A33"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increased body weight without edema over a short period, convulsion, disturbance of consciousness [syndrome of inappropriate antidiuretic hormone secretion (SIADH)]</w:t>
            </w:r>
          </w:p>
          <w:p w14:paraId="0314F976" w14:textId="77777777" w:rsidR="002D4A33" w:rsidRPr="00507AE7" w:rsidRDefault="002D4A33"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malaise, loss of appetite, yellowness in skin or in the white of eyes [hepatic function disorder, hepatitis, jaundice]</w:t>
            </w:r>
          </w:p>
          <w:p w14:paraId="56B2D851" w14:textId="77777777" w:rsidR="002D4A33" w:rsidRPr="00507AE7" w:rsidRDefault="002D4A33"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high fever, blister, inflammation in mucous membrane of eyes, mouth, etc. [mucocutaneous ocular syndrome]</w:t>
            </w:r>
          </w:p>
          <w:p w14:paraId="26217AF7" w14:textId="77777777" w:rsidR="002D4A33" w:rsidRPr="00507AE7" w:rsidRDefault="002D4A33"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dyspnea (breathing difficulty), convulsion, hives [anaphylactic reaction]</w:t>
            </w:r>
          </w:p>
          <w:p w14:paraId="6D77108C" w14:textId="77777777" w:rsidR="002D4A33" w:rsidRPr="00244138" w:rsidRDefault="002D4A33" w:rsidP="00164253">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2D4A33" w14:paraId="36688D8F" w14:textId="77777777" w:rsidTr="00164253">
        <w:tc>
          <w:tcPr>
            <w:tcW w:w="9968" w:type="dxa"/>
            <w:gridSpan w:val="2"/>
          </w:tcPr>
          <w:p w14:paraId="489671C6" w14:textId="77777777" w:rsidR="002D4A33" w:rsidRPr="00244138" w:rsidRDefault="002D4A33" w:rsidP="00164253">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4E978581" w14:textId="77777777" w:rsidR="002D4A33" w:rsidRDefault="002D4A33"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the medicine out of the reach of infants and children. Store it at room temperature (1 to 30 degrees Celsius) away from direct sunlight and moisture</w:t>
            </w:r>
          </w:p>
          <w:p w14:paraId="25E99821" w14:textId="77777777" w:rsidR="002D4A33" w:rsidRDefault="002D4A33" w:rsidP="00164253">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For disposal methods, consult the pharmacy or the medical institution from which you have received the medicine.</w:t>
            </w:r>
          </w:p>
          <w:p w14:paraId="0D7E03E8" w14:textId="77777777" w:rsidR="002D4A33" w:rsidRPr="00507AE7" w:rsidRDefault="002D4A33" w:rsidP="00164253">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[To family members] If patients show behavioral changes such as suicidal ideation and aggression, or depression or depressive states, keep in close contact with your doctor.</w:t>
            </w:r>
          </w:p>
        </w:tc>
      </w:tr>
      <w:tr w:rsidR="002D4A33" w14:paraId="1C53732E" w14:textId="77777777" w:rsidTr="00164253">
        <w:tc>
          <w:tcPr>
            <w:tcW w:w="9968" w:type="dxa"/>
            <w:gridSpan w:val="2"/>
          </w:tcPr>
          <w:p w14:paraId="640B7C37" w14:textId="77777777" w:rsidR="002D4A33" w:rsidRDefault="002D4A33" w:rsidP="00164253">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27A93EF2" w14:textId="77777777" w:rsidR="002D4A33" w:rsidRDefault="002D4A33" w:rsidP="00164253">
            <w:pPr>
              <w:rPr>
                <w:rFonts w:asciiTheme="minorEastAsia"/>
                <w:sz w:val="20"/>
                <w:szCs w:val="20"/>
              </w:rPr>
            </w:pPr>
          </w:p>
          <w:p w14:paraId="22E09226" w14:textId="77777777" w:rsidR="002D4A33" w:rsidRPr="007D422F" w:rsidRDefault="002D4A33" w:rsidP="00164253">
            <w:pPr>
              <w:rPr>
                <w:rFonts w:asciiTheme="majorEastAsia" w:eastAsiaTheme="majorEastAsia" w:hAnsiTheme="majorEastAsia"/>
                <w:sz w:val="20"/>
                <w:szCs w:val="20"/>
              </w:rPr>
            </w:pPr>
          </w:p>
        </w:tc>
      </w:tr>
    </w:tbl>
    <w:p w14:paraId="4876681A" w14:textId="77777777" w:rsidR="002D4A33" w:rsidRPr="00DB2351" w:rsidRDefault="002D4A33" w:rsidP="002D4A33">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11D80F2C" w14:textId="77777777" w:rsidR="007D422F" w:rsidRPr="002D4A33" w:rsidRDefault="007D422F" w:rsidP="00D24830">
      <w:pPr>
        <w:jc w:val="left"/>
      </w:pPr>
    </w:p>
    <w:sectPr w:rsidR="007D422F" w:rsidRPr="002D4A33"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F1F65" w14:textId="77777777" w:rsidR="005676BB" w:rsidRDefault="005676BB" w:rsidP="005676BB">
      <w:r>
        <w:separator/>
      </w:r>
    </w:p>
  </w:endnote>
  <w:endnote w:type="continuationSeparator" w:id="0">
    <w:p w14:paraId="7DD5BF21"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E73E"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w:t>
    </w:r>
    <w:r>
      <w:rPr>
        <w:lang w:val="ja-JP"/>
      </w:rPr>
      <w:t xml:space="preserve">/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10336" w14:textId="77777777" w:rsidR="005676BB" w:rsidRDefault="005676BB" w:rsidP="005676BB">
      <w:r>
        <w:separator/>
      </w:r>
    </w:p>
  </w:footnote>
  <w:footnote w:type="continuationSeparator" w:id="0">
    <w:p w14:paraId="1E22DFAA"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648F"/>
    <w:rsid w:val="002376F2"/>
    <w:rsid w:val="002A4A81"/>
    <w:rsid w:val="002B76BF"/>
    <w:rsid w:val="002D4A33"/>
    <w:rsid w:val="003071A2"/>
    <w:rsid w:val="003333EC"/>
    <w:rsid w:val="003F20F5"/>
    <w:rsid w:val="00547602"/>
    <w:rsid w:val="005676BB"/>
    <w:rsid w:val="0068593B"/>
    <w:rsid w:val="006A40B0"/>
    <w:rsid w:val="00764B98"/>
    <w:rsid w:val="007B113F"/>
    <w:rsid w:val="007D422F"/>
    <w:rsid w:val="008B2922"/>
    <w:rsid w:val="009166E6"/>
    <w:rsid w:val="00A31947"/>
    <w:rsid w:val="00AB2DE2"/>
    <w:rsid w:val="00B62BC5"/>
    <w:rsid w:val="00BB5781"/>
    <w:rsid w:val="00D24830"/>
    <w:rsid w:val="00D94F0B"/>
    <w:rsid w:val="00E0621B"/>
    <w:rsid w:val="00EA6A65"/>
    <w:rsid w:val="00F91F36"/>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2F580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74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6250</Words>
  <Characters>10377</Characters>
  <Application>Microsoft Office Word</Application>
  <DocSecurity>0</DocSecurity>
  <Lines>86</Lines>
  <Paragraphs>33</Paragraphs>
  <ScaleCrop>false</ScaleCrop>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2021-09-17T02:31:00Z</dcterms:created>
  <dcterms:modified xsi:type="dcterms:W3CDTF">2021-09-17T02:31:00Z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2021-09-17T02:31:46Z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d7c9558f-d7cf-4a65-9076-6afba2a0409d</vt:lpwstr>
  </property>
  <property fmtid="{D5CDD505-2E9C-101B-9397-08002B2CF9AE}" pid="8" name="MSIP_Label_916e9513-bdae-4ef2-aa87-1aa569934746_ContentBits">
    <vt:lpwstr>0</vt:lpwstr>
  </property>
</Properties>
</file>