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D968"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1BD7497E"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2D2B3107"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2025</w:t>
      </w:r>
      <w:r w:rsidRPr="007D422F">
        <w:rPr>
          <w:rFonts w:asciiTheme="minorEastAsia" w:hAnsiTheme="minorEastAsia" w:hint="eastAsia"/>
          <w:sz w:val="20"/>
          <w:szCs w:val="20"/>
        </w:rPr>
        <w:t>年</w:t>
      </w:r>
      <w:r w:rsidRPr="007D422F">
        <w:rPr>
          <w:rFonts w:asciiTheme="minorEastAsia" w:hAnsiTheme="minorEastAsia"/>
          <w:sz w:val="20"/>
          <w:szCs w:val="20"/>
        </w:rPr>
        <w:t>11</w:t>
      </w:r>
      <w:r w:rsidRPr="007D422F">
        <w:rPr>
          <w:rFonts w:asciiTheme="minorEastAsia" w:hAnsiTheme="minorEastAsia" w:hint="eastAsia"/>
          <w:sz w:val="20"/>
          <w:szCs w:val="20"/>
        </w:rPr>
        <w:t>月改訂</w:t>
      </w:r>
    </w:p>
    <w:tbl>
      <w:tblPr>
        <w:tblStyle w:val="a3"/>
        <w:tblW w:w="0" w:type="auto"/>
        <w:tblLayout w:type="fixed"/>
        <w:tblLook w:val="04A0" w:firstRow="1" w:lastRow="0" w:firstColumn="1" w:lastColumn="0" w:noHBand="0" w:noVBand="1"/>
      </w:tblPr>
      <w:tblGrid>
        <w:gridCol w:w="7807"/>
        <w:gridCol w:w="2161"/>
      </w:tblGrid>
      <w:tr w:rsidR="00D24830" w14:paraId="686B27E2" w14:textId="77777777" w:rsidTr="003F20F5">
        <w:tc>
          <w:tcPr>
            <w:tcW w:w="9968" w:type="dxa"/>
            <w:gridSpan w:val="2"/>
          </w:tcPr>
          <w:p w14:paraId="6D04B39B"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4B436C1F" w14:textId="77777777" w:rsidTr="009166E6">
        <w:trPr>
          <w:trHeight w:val="1134"/>
        </w:trPr>
        <w:tc>
          <w:tcPr>
            <w:tcW w:w="7807" w:type="dxa"/>
          </w:tcPr>
          <w:p w14:paraId="71E5FC90"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ベニジピン塩酸塩錠</w:t>
            </w:r>
            <w:r w:rsidRPr="000600ED">
              <w:rPr>
                <w:rFonts w:asciiTheme="majorEastAsia" w:eastAsiaTheme="majorEastAsia" w:hAnsiTheme="majorEastAsia"/>
                <w:b/>
                <w:sz w:val="24"/>
                <w:szCs w:val="24"/>
              </w:rPr>
              <w:t>8mg</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NPI</w:t>
            </w:r>
            <w:r w:rsidRPr="000600ED">
              <w:rPr>
                <w:rFonts w:asciiTheme="majorEastAsia" w:eastAsiaTheme="majorEastAsia" w:hAnsiTheme="majorEastAsia" w:hint="eastAsia"/>
                <w:b/>
                <w:sz w:val="24"/>
                <w:szCs w:val="24"/>
              </w:rPr>
              <w:t>」</w:t>
            </w:r>
          </w:p>
          <w:p w14:paraId="1F171CFF"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ベニジピン塩酸塩</w:t>
            </w:r>
            <w:r w:rsidRPr="000600ED">
              <w:rPr>
                <w:rFonts w:asciiTheme="minorEastAsia" w:hAnsiTheme="minorEastAsia"/>
                <w:sz w:val="20"/>
                <w:szCs w:val="20"/>
              </w:rPr>
              <w:t>(Benidipine hydrochloride)</w:t>
            </w:r>
          </w:p>
          <w:p w14:paraId="54C01FB4"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黄色の錠剤、直径約</w:t>
            </w:r>
            <w:r w:rsidRPr="000600ED">
              <w:rPr>
                <w:rFonts w:asciiTheme="minorEastAsia" w:hAnsiTheme="minorEastAsia"/>
                <w:sz w:val="20"/>
                <w:szCs w:val="20"/>
              </w:rPr>
              <w:t>8.1mm</w:t>
            </w:r>
            <w:r w:rsidRPr="000600ED">
              <w:rPr>
                <w:rFonts w:asciiTheme="minorEastAsia" w:hAnsiTheme="minorEastAsia" w:hint="eastAsia"/>
                <w:sz w:val="20"/>
                <w:szCs w:val="20"/>
              </w:rPr>
              <w:t>、厚さ約</w:t>
            </w:r>
            <w:r w:rsidRPr="000600ED">
              <w:rPr>
                <w:rFonts w:asciiTheme="minorEastAsia" w:hAnsiTheme="minorEastAsia"/>
                <w:sz w:val="20"/>
                <w:szCs w:val="20"/>
              </w:rPr>
              <w:t>3.7mm</w:t>
            </w:r>
          </w:p>
          <w:p w14:paraId="698D17A7"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ベニジピン塩酸塩錠</w:t>
            </w:r>
            <w:r w:rsidR="000600ED" w:rsidRPr="000600ED">
              <w:rPr>
                <w:rFonts w:asciiTheme="minorEastAsia" w:hAnsiTheme="minorEastAsia"/>
                <w:sz w:val="20"/>
                <w:szCs w:val="20"/>
              </w:rPr>
              <w:t>8mg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NPI</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Benidipine 8mg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NPI 117</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8</w:t>
            </w:r>
            <w:r w:rsidR="000600ED" w:rsidRPr="000600ED">
              <w:rPr>
                <w:rFonts w:asciiTheme="minorEastAsia" w:hAnsiTheme="minorEastAsia" w:hint="eastAsia"/>
                <w:sz w:val="20"/>
                <w:szCs w:val="20"/>
              </w:rPr>
              <w:t>、高血圧症・狭心症治療剤</w:t>
            </w:r>
          </w:p>
        </w:tc>
        <w:tc>
          <w:tcPr>
            <w:tcW w:w="2161" w:type="dxa"/>
          </w:tcPr>
          <w:p w14:paraId="64D144A5"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7FECA947" wp14:editId="3527010E">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0B98BE71" w14:textId="77777777" w:rsidTr="003F20F5">
        <w:tc>
          <w:tcPr>
            <w:tcW w:w="9968" w:type="dxa"/>
            <w:gridSpan w:val="2"/>
          </w:tcPr>
          <w:p w14:paraId="7497B69A"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7B452DE0" w14:textId="77777777" w:rsidR="00000000" w:rsidRDefault="000600ED" w:rsidP="003F20F5">
            <w:pPr>
              <w:ind w:leftChars="100" w:left="210"/>
              <w:jc w:val="left"/>
            </w:pPr>
            <w:r w:rsidRPr="000600ED">
              <w:rPr>
                <w:rFonts w:asciiTheme="minorEastAsia" w:hAnsiTheme="minorEastAsia" w:hint="eastAsia"/>
                <w:sz w:val="20"/>
                <w:szCs w:val="20"/>
              </w:rPr>
              <w:t>血管の細胞内にカルシウムが流入すると、血管が収縮し血圧が上がります。この薬は、カルシウムが細胞内に入るのをおさえ、その結果、収縮した血管をひろげ血圧を下げます。</w:t>
            </w:r>
          </w:p>
          <w:p w14:paraId="27FDD500" w14:textId="77777777" w:rsidR="00000000" w:rsidRDefault="000600ED" w:rsidP="003F20F5">
            <w:pPr>
              <w:ind w:leftChars="100" w:left="210"/>
              <w:jc w:val="left"/>
            </w:pPr>
            <w:r w:rsidRPr="000600ED">
              <w:rPr>
                <w:rFonts w:asciiTheme="minorEastAsia" w:hAnsiTheme="minorEastAsia" w:hint="eastAsia"/>
                <w:sz w:val="20"/>
                <w:szCs w:val="20"/>
              </w:rPr>
              <w:t>また、心臓の血管をひろげて狭心症発作（主に心臓の部分に起こる胸痛）を予防します。</w:t>
            </w:r>
          </w:p>
          <w:p w14:paraId="4FE126C2"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通常、高血圧症、腎実質性高血圧症、狭心症の治療に用いられます。</w:t>
            </w:r>
          </w:p>
        </w:tc>
      </w:tr>
      <w:tr w:rsidR="00D24830" w14:paraId="049D2DCC" w14:textId="77777777" w:rsidTr="003F20F5">
        <w:tc>
          <w:tcPr>
            <w:tcW w:w="9968" w:type="dxa"/>
            <w:gridSpan w:val="2"/>
          </w:tcPr>
          <w:p w14:paraId="7DCE9FFB"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7ADC6374"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・以前に薬や食べ物で、かゆみ、発疹などのアレルギー症状が出たことがある。心臓疾患、肝障害、低血圧がある。</w:t>
            </w:r>
          </w:p>
          <w:p w14:paraId="73E06255" w14:textId="77777777" w:rsidR="00000000" w:rsidRDefault="000600ED" w:rsidP="001456F1">
            <w:pPr>
              <w:ind w:leftChars="100" w:left="410" w:hangingChars="100" w:hanging="200"/>
            </w:pPr>
            <w:r w:rsidRPr="000600ED">
              <w:rPr>
                <w:rFonts w:asciiTheme="minorEastAsia" w:hAnsiTheme="minorEastAsia" w:hint="eastAsia"/>
                <w:sz w:val="20"/>
                <w:szCs w:val="20"/>
              </w:rPr>
              <w:t>・妊娠または授乳中。妊娠している可能性がある。</w:t>
            </w:r>
          </w:p>
          <w:p w14:paraId="02294733"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1C2900A3" w14:textId="77777777" w:rsidTr="003F20F5">
        <w:trPr>
          <w:trHeight w:val="788"/>
        </w:trPr>
        <w:tc>
          <w:tcPr>
            <w:tcW w:w="9968" w:type="dxa"/>
            <w:gridSpan w:val="2"/>
          </w:tcPr>
          <w:p w14:paraId="1CF29C6B"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22676CE9"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74C9EC23" w14:textId="77777777" w:rsidR="00000000"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高血圧症、腎実質性高血圧症</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w:t>
            </w:r>
            <w:r w:rsidRPr="000600ED">
              <w:rPr>
                <w:rFonts w:asciiTheme="minorEastAsia" w:hAnsiTheme="minorEastAsia" w:hint="eastAsia"/>
                <w:sz w:val="20"/>
                <w:szCs w:val="20"/>
              </w:rPr>
              <w:t>～</w:t>
            </w:r>
            <w:r w:rsidRPr="000600ED">
              <w:rPr>
                <w:rFonts w:asciiTheme="minorEastAsia" w:hAnsiTheme="minorEastAsia"/>
                <w:sz w:val="20"/>
                <w:szCs w:val="20"/>
              </w:rPr>
              <w:t>4mg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回朝食後に服用します。年齢・症状によって適宜増減され、効果不十分の場合は、</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8mg</w:t>
            </w:r>
            <w:r w:rsidRPr="000600ED">
              <w:rPr>
                <w:rFonts w:asciiTheme="minorEastAsia" w:hAnsiTheme="minorEastAsia" w:hint="eastAsia"/>
                <w:sz w:val="20"/>
                <w:szCs w:val="20"/>
              </w:rPr>
              <w:t>まで増量されることがあります。重症高血圧症には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4</w:t>
            </w:r>
            <w:r w:rsidRPr="000600ED">
              <w:rPr>
                <w:rFonts w:asciiTheme="minorEastAsia" w:hAnsiTheme="minorEastAsia" w:hint="eastAsia"/>
                <w:sz w:val="20"/>
                <w:szCs w:val="20"/>
              </w:rPr>
              <w:t>～</w:t>
            </w:r>
            <w:r w:rsidRPr="000600ED">
              <w:rPr>
                <w:rFonts w:asciiTheme="minorEastAsia" w:hAnsiTheme="minorEastAsia"/>
                <w:sz w:val="20"/>
                <w:szCs w:val="20"/>
              </w:rPr>
              <w:t>8mg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回朝食後に服用します。本剤は</w:t>
            </w:r>
            <w:r w:rsidRPr="000600ED">
              <w:rPr>
                <w:rFonts w:asciiTheme="minorEastAsia" w:hAnsiTheme="minorEastAsia"/>
                <w:sz w:val="20"/>
                <w:szCs w:val="20"/>
              </w:rPr>
              <w:t>1</w:t>
            </w:r>
            <w:r w:rsidRPr="000600ED">
              <w:rPr>
                <w:rFonts w:asciiTheme="minorEastAsia" w:hAnsiTheme="minorEastAsia" w:hint="eastAsia"/>
                <w:sz w:val="20"/>
                <w:szCs w:val="20"/>
              </w:rPr>
              <w:t>錠中に主成分として</w:t>
            </w:r>
            <w:r w:rsidRPr="000600ED">
              <w:rPr>
                <w:rFonts w:asciiTheme="minorEastAsia" w:hAnsiTheme="minorEastAsia"/>
                <w:sz w:val="20"/>
                <w:szCs w:val="20"/>
              </w:rPr>
              <w:t>8mg</w:t>
            </w:r>
            <w:r w:rsidRPr="000600ED">
              <w:rPr>
                <w:rFonts w:asciiTheme="minorEastAsia" w:hAnsiTheme="minorEastAsia" w:hint="eastAsia"/>
                <w:sz w:val="20"/>
                <w:szCs w:val="20"/>
              </w:rPr>
              <w:t>を含有します。</w:t>
            </w:r>
          </w:p>
          <w:p w14:paraId="0174F9D6" w14:textId="77777777" w:rsidR="00000000" w:rsidRDefault="000600ED" w:rsidP="002B76BF">
            <w:pPr>
              <w:ind w:leftChars="200" w:left="420"/>
            </w:pPr>
            <w:r w:rsidRPr="000600ED">
              <w:rPr>
                <w:rFonts w:asciiTheme="minorEastAsia" w:hAnsiTheme="minorEastAsia" w:hint="eastAsia"/>
                <w:sz w:val="20"/>
                <w:szCs w:val="20"/>
                <w:u w:val="single"/>
              </w:rPr>
              <w:t>狭心症</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回半錠（主成分として</w:t>
            </w:r>
            <w:r w:rsidRPr="000600ED">
              <w:rPr>
                <w:rFonts w:asciiTheme="minorEastAsia" w:hAnsiTheme="minorEastAsia"/>
                <w:sz w:val="20"/>
                <w:szCs w:val="20"/>
              </w:rPr>
              <w:t>4mg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回朝・夕食後に服用しますが、年齢・症状によって適宜増減されることがあります。</w:t>
            </w:r>
          </w:p>
          <w:p w14:paraId="7FA12D07" w14:textId="77777777" w:rsidR="00000000" w:rsidRDefault="000600ED" w:rsidP="002B76BF">
            <w:pPr>
              <w:ind w:leftChars="200" w:left="420"/>
            </w:pPr>
            <w:r w:rsidRPr="000600ED">
              <w:rPr>
                <w:rFonts w:asciiTheme="minorEastAsia" w:hAnsiTheme="minorEastAsia" w:hint="eastAsia"/>
                <w:sz w:val="20"/>
                <w:szCs w:val="20"/>
              </w:rPr>
              <w:t>いずれの場合も、必ず指示された服用方法に従ってください。</w:t>
            </w:r>
          </w:p>
          <w:p w14:paraId="65495EC7" w14:textId="77777777" w:rsidR="00000000" w:rsidRDefault="000600ED" w:rsidP="001456F1">
            <w:pPr>
              <w:ind w:leftChars="100" w:left="410" w:hangingChars="100" w:hanging="200"/>
            </w:pPr>
            <w:r w:rsidRPr="000600ED">
              <w:rPr>
                <w:rFonts w:asciiTheme="minorEastAsia" w:hAnsiTheme="minorEastAsia" w:hint="eastAsia"/>
                <w:sz w:val="20"/>
                <w:szCs w:val="20"/>
              </w:rPr>
              <w:t>・飲み忘れた場合は、気が付いたら</w:t>
            </w:r>
            <w:r w:rsidRPr="000600ED">
              <w:rPr>
                <w:rFonts w:asciiTheme="minorEastAsia" w:hAnsiTheme="minorEastAsia"/>
                <w:sz w:val="20"/>
                <w:szCs w:val="20"/>
              </w:rPr>
              <w:t>1</w:t>
            </w:r>
            <w:r w:rsidRPr="000600ED">
              <w:rPr>
                <w:rFonts w:asciiTheme="minorEastAsia" w:hAnsiTheme="minorEastAsia" w:hint="eastAsia"/>
                <w:sz w:val="20"/>
                <w:szCs w:val="20"/>
              </w:rPr>
              <w:t>回分をすぐに飲んでください。絶対に</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4AC5D9A0" w14:textId="77777777" w:rsidR="00000000"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233AA718"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・医師の指示なしに、飲むのを止めないでください。</w:t>
            </w:r>
          </w:p>
        </w:tc>
      </w:tr>
      <w:tr w:rsidR="00D24830" w14:paraId="4B68DE65" w14:textId="77777777" w:rsidTr="003F20F5">
        <w:tc>
          <w:tcPr>
            <w:tcW w:w="9968" w:type="dxa"/>
            <w:gridSpan w:val="2"/>
          </w:tcPr>
          <w:p w14:paraId="6C0A3A8A"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5F74AB5B" w14:textId="77777777" w:rsidR="00000000" w:rsidRDefault="000600ED" w:rsidP="003F20F5">
            <w:pPr>
              <w:ind w:leftChars="100" w:left="410" w:hangingChars="100" w:hanging="200"/>
              <w:jc w:val="left"/>
            </w:pPr>
            <w:r w:rsidRPr="000600ED">
              <w:rPr>
                <w:rFonts w:asciiTheme="minorEastAsia" w:hAnsiTheme="minorEastAsia" w:hint="eastAsia"/>
                <w:sz w:val="20"/>
                <w:szCs w:val="20"/>
              </w:rPr>
              <w:t>・血圧の低下により、めまい、ふらつきが現れることがありますので、車の運転や高い所での作業、危険を伴う機械の操作などには十分注意してください。</w:t>
            </w:r>
          </w:p>
          <w:p w14:paraId="19DE9934" w14:textId="77777777" w:rsidR="00000000" w:rsidRDefault="000600ED" w:rsidP="001456F1">
            <w:pPr>
              <w:ind w:leftChars="100" w:left="410" w:hangingChars="100" w:hanging="200"/>
            </w:pPr>
            <w:r w:rsidRPr="000600ED">
              <w:rPr>
                <w:rFonts w:asciiTheme="minorEastAsia" w:hAnsiTheme="minorEastAsia" w:hint="eastAsia"/>
                <w:sz w:val="20"/>
                <w:szCs w:val="20"/>
              </w:rPr>
              <w:t>・この薬を飲む時にグレープフルーツジュースといっしょに飲まないようにしてください。この薬の作用が強まるおそれがあります。</w:t>
            </w:r>
          </w:p>
          <w:p w14:paraId="0BA81CE3" w14:textId="77777777" w:rsidR="00D24830" w:rsidRPr="000600ED" w:rsidRDefault="00D24830" w:rsidP="001456F1">
            <w:pPr>
              <w:ind w:leftChars="100" w:left="410" w:hangingChars="100" w:hanging="200"/>
              <w:rPr>
                <w:rFonts w:asciiTheme="minorEastAsia"/>
                <w:sz w:val="20"/>
                <w:szCs w:val="20"/>
              </w:rPr>
            </w:pPr>
          </w:p>
        </w:tc>
      </w:tr>
      <w:tr w:rsidR="00D24830" w14:paraId="3520ACC2" w14:textId="77777777" w:rsidTr="003F20F5">
        <w:tc>
          <w:tcPr>
            <w:tcW w:w="9968" w:type="dxa"/>
            <w:gridSpan w:val="2"/>
          </w:tcPr>
          <w:p w14:paraId="1128AFCC"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60ECD630"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肝機能異常、動悸、顔面紅潮、ほてり、血圧低下、頭痛、頭重、めまい、ふらつき、立ちくらみ、便秘、過敏症（発疹、かゆみ、光線過敏症）、浮腫（顔・下腿（膝から足首まで）・手）、女性化乳房などが報告されています。このような症状に気づいたら、担当の医師または薬剤師に相談してください。</w:t>
            </w:r>
          </w:p>
          <w:p w14:paraId="78E1C84D"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08CE1C26"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661AA01D"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・体がだるい、吐き気、白目や皮膚が黄色くなる</w:t>
            </w:r>
            <w:r w:rsidRPr="000600ED">
              <w:rPr>
                <w:rFonts w:asciiTheme="minorEastAsia" w:hAnsiTheme="minorEastAsia"/>
                <w:sz w:val="20"/>
                <w:szCs w:val="20"/>
              </w:rPr>
              <w:t xml:space="preserve"> [</w:t>
            </w:r>
            <w:r w:rsidRPr="000600ED">
              <w:rPr>
                <w:rFonts w:asciiTheme="minorEastAsia" w:hAnsiTheme="minorEastAsia" w:hint="eastAsia"/>
                <w:sz w:val="20"/>
                <w:szCs w:val="20"/>
              </w:rPr>
              <w:t>肝機能障害、黄疸</w:t>
            </w:r>
            <w:r w:rsidRPr="000600ED">
              <w:rPr>
                <w:rFonts w:asciiTheme="minorEastAsia" w:hAnsiTheme="minorEastAsia"/>
                <w:sz w:val="20"/>
                <w:szCs w:val="20"/>
              </w:rPr>
              <w:t>]</w:t>
            </w:r>
          </w:p>
          <w:p w14:paraId="267D6F39"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46EA56DC" w14:textId="77777777" w:rsidTr="003F20F5">
        <w:tc>
          <w:tcPr>
            <w:tcW w:w="9968" w:type="dxa"/>
            <w:gridSpan w:val="2"/>
          </w:tcPr>
          <w:p w14:paraId="41905A28"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59DF758A"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6CAD1422"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24830" w14:paraId="053360CA" w14:textId="77777777" w:rsidTr="003F20F5">
        <w:tc>
          <w:tcPr>
            <w:tcW w:w="9968" w:type="dxa"/>
            <w:gridSpan w:val="2"/>
          </w:tcPr>
          <w:p w14:paraId="27130F2A"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21397E8C" w14:textId="77777777" w:rsidR="00D24830" w:rsidRDefault="00D24830" w:rsidP="003F20F5">
            <w:pPr>
              <w:rPr>
                <w:rFonts w:asciiTheme="minorEastAsia"/>
                <w:sz w:val="20"/>
                <w:szCs w:val="20"/>
              </w:rPr>
            </w:pPr>
          </w:p>
          <w:p w14:paraId="35B894DB" w14:textId="77777777" w:rsidR="00D24830" w:rsidRPr="007D422F" w:rsidRDefault="00D24830" w:rsidP="003F20F5">
            <w:pPr>
              <w:rPr>
                <w:rFonts w:asciiTheme="majorEastAsia" w:eastAsiaTheme="majorEastAsia" w:hAnsiTheme="majorEastAsia"/>
                <w:sz w:val="20"/>
                <w:szCs w:val="20"/>
              </w:rPr>
            </w:pPr>
          </w:p>
        </w:tc>
      </w:tr>
    </w:tbl>
    <w:p w14:paraId="1F14E6F3"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より詳細な情報を望まれる場合は、担当の医師または薬剤師におたずねください。また、医療関係者向けの「添付文書情報」が医薬品医療機器総合機構のホームページに掲載されています。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D9487" w14:textId="77777777" w:rsidR="00B73086" w:rsidRDefault="00B73086" w:rsidP="005676BB">
      <w:r>
        <w:separator/>
      </w:r>
    </w:p>
  </w:endnote>
  <w:endnote w:type="continuationSeparator" w:id="0">
    <w:p w14:paraId="133D206C" w14:textId="77777777" w:rsidR="00B73086" w:rsidRDefault="00B73086"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D166"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CC4C" w14:textId="77777777" w:rsidR="00B73086" w:rsidRDefault="00B73086" w:rsidP="005676BB">
      <w:r>
        <w:separator/>
      </w:r>
    </w:p>
  </w:footnote>
  <w:footnote w:type="continuationSeparator" w:id="0">
    <w:p w14:paraId="2097A2C4" w14:textId="77777777" w:rsidR="00B73086" w:rsidRDefault="00B73086"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2B76BF"/>
    <w:rsid w:val="003071A2"/>
    <w:rsid w:val="003333EC"/>
    <w:rsid w:val="003F20F5"/>
    <w:rsid w:val="00547602"/>
    <w:rsid w:val="005676BB"/>
    <w:rsid w:val="006A40B0"/>
    <w:rsid w:val="00764B98"/>
    <w:rsid w:val="007B113F"/>
    <w:rsid w:val="007D422F"/>
    <w:rsid w:val="008B2922"/>
    <w:rsid w:val="009166E6"/>
    <w:rsid w:val="00A31947"/>
    <w:rsid w:val="00AB2DE2"/>
    <w:rsid w:val="00B73086"/>
    <w:rsid w:val="00BB5781"/>
    <w:rsid w:val="00D24830"/>
    <w:rsid w:val="00D94F0B"/>
    <w:rsid w:val="00E0621B"/>
    <w:rsid w:val="00EA57EA"/>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52C91F"/>
  <w14:defaultImageDpi w14:val="0"/>
  <w15:docId w15:val="{C3B4438C-45F4-47A0-BC66-E36600D2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676BB"/>
    <w:pPr>
      <w:tabs>
        <w:tab w:val="center" w:pos="4252"/>
        <w:tab w:val="right" w:pos="8504"/>
      </w:tabs>
      <w:snapToGrid w:val="0"/>
    </w:pPr>
  </w:style>
  <w:style w:type="character" w:customStyle="1" w:styleId="a5">
    <w:name w:val="ヘッダー (文字)"/>
    <w:basedOn w:val="a0"/>
    <w:link w:val="a4"/>
    <w:uiPriority w:val="99"/>
    <w:semiHidden/>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877</Words>
  <Characters>914</Characters>
  <Application>Microsoft Office Word</Application>
  <DocSecurity>0</DocSecurity>
  <Lines>31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ベニジピン塩酸塩錠8mg「NPI」_くすりのしおり</dc:title>
  <dc:subject/>
  <dc:creator>日本ケミファ株式会社</dc:creator>
  <cp:keywords/>
  <dc:description/>
  <cp:revision>2</cp:revision>
  <dcterms:created xsi:type="dcterms:W3CDTF">2025-11-10T07:44:00Z</dcterms:created>
  <dcterms:modified xsi:type="dcterms:W3CDTF">2025-11-10T07:44:00Z</dcterms:modified>
</cp:coreProperties>
</file>